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282C" w:rsidRPr="0013013C" w:rsidRDefault="0097282C" w:rsidP="0097282C">
      <w:pPr>
        <w:numPr>
          <w:ilvl w:val="12"/>
          <w:numId w:val="0"/>
        </w:numPr>
        <w:spacing w:after="0" w:line="240" w:lineRule="auto"/>
        <w:rPr>
          <w:sz w:val="21"/>
          <w:szCs w:val="21"/>
        </w:rPr>
      </w:pPr>
      <w:r w:rsidRPr="0013013C">
        <w:rPr>
          <w:b/>
          <w:sz w:val="21"/>
          <w:szCs w:val="21"/>
        </w:rPr>
        <w:t xml:space="preserve">Załącznik nr 5 </w:t>
      </w:r>
      <w:r w:rsidRPr="0013013C">
        <w:rPr>
          <w:sz w:val="21"/>
          <w:szCs w:val="21"/>
        </w:rPr>
        <w:t>– Wzór umowy</w:t>
      </w:r>
    </w:p>
    <w:tbl>
      <w:tblPr>
        <w:tblW w:w="9214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6370"/>
        <w:gridCol w:w="2844"/>
      </w:tblGrid>
      <w:tr w:rsidR="0097282C" w:rsidRPr="0013013C" w:rsidTr="00E145D4">
        <w:tc>
          <w:tcPr>
            <w:tcW w:w="6370" w:type="dxa"/>
          </w:tcPr>
          <w:p w:rsidR="0097282C" w:rsidRPr="0013013C" w:rsidRDefault="0097282C" w:rsidP="00E145D4">
            <w:pPr>
              <w:spacing w:after="0" w:line="240" w:lineRule="auto"/>
              <w:rPr>
                <w:sz w:val="21"/>
                <w:szCs w:val="21"/>
              </w:rPr>
            </w:pPr>
            <w:r w:rsidRPr="0013013C">
              <w:rPr>
                <w:sz w:val="21"/>
                <w:szCs w:val="21"/>
              </w:rPr>
              <w:t xml:space="preserve">Nr referencyjny nadany sprawie przez Zamawiającego </w:t>
            </w:r>
          </w:p>
        </w:tc>
        <w:tc>
          <w:tcPr>
            <w:tcW w:w="2844" w:type="dxa"/>
          </w:tcPr>
          <w:p w:rsidR="0097282C" w:rsidRPr="0013013C" w:rsidRDefault="0097282C" w:rsidP="00E145D4">
            <w:pPr>
              <w:spacing w:after="0" w:line="240" w:lineRule="auto"/>
              <w:rPr>
                <w:sz w:val="21"/>
                <w:szCs w:val="21"/>
              </w:rPr>
            </w:pPr>
            <w:r w:rsidRPr="0013013C">
              <w:rPr>
                <w:b/>
                <w:bCs/>
                <w:i/>
                <w:iCs/>
                <w:sz w:val="21"/>
                <w:szCs w:val="21"/>
              </w:rPr>
              <w:t xml:space="preserve">                         ZPI.271.</w:t>
            </w:r>
            <w:r>
              <w:rPr>
                <w:b/>
                <w:bCs/>
                <w:i/>
                <w:iCs/>
                <w:color w:val="FF0000"/>
                <w:sz w:val="21"/>
                <w:szCs w:val="21"/>
              </w:rPr>
              <w:t>44</w:t>
            </w:r>
            <w:r w:rsidRPr="0013013C">
              <w:rPr>
                <w:b/>
                <w:bCs/>
                <w:i/>
                <w:iCs/>
                <w:sz w:val="21"/>
                <w:szCs w:val="21"/>
              </w:rPr>
              <w:t>.2018</w:t>
            </w:r>
          </w:p>
        </w:tc>
      </w:tr>
      <w:tr w:rsidR="0097282C" w:rsidRPr="0013013C" w:rsidTr="00E145D4">
        <w:tc>
          <w:tcPr>
            <w:tcW w:w="6370" w:type="dxa"/>
          </w:tcPr>
          <w:p w:rsidR="0097282C" w:rsidRPr="0013013C" w:rsidRDefault="0097282C" w:rsidP="00E145D4">
            <w:pPr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2844" w:type="dxa"/>
          </w:tcPr>
          <w:p w:rsidR="0097282C" w:rsidRPr="0013013C" w:rsidRDefault="0097282C" w:rsidP="00E145D4">
            <w:pPr>
              <w:spacing w:after="0" w:line="240" w:lineRule="auto"/>
              <w:rPr>
                <w:b/>
                <w:bCs/>
                <w:i/>
                <w:iCs/>
                <w:sz w:val="21"/>
                <w:szCs w:val="21"/>
              </w:rPr>
            </w:pPr>
          </w:p>
        </w:tc>
      </w:tr>
    </w:tbl>
    <w:p w:rsidR="0097282C" w:rsidRPr="0013013C" w:rsidRDefault="0097282C" w:rsidP="0097282C">
      <w:pPr>
        <w:spacing w:after="0" w:line="240" w:lineRule="auto"/>
        <w:jc w:val="center"/>
        <w:rPr>
          <w:b/>
          <w:bCs/>
        </w:rPr>
      </w:pPr>
      <w:r w:rsidRPr="0013013C">
        <w:rPr>
          <w:b/>
          <w:bCs/>
        </w:rPr>
        <w:t>Umowa FN.3</w:t>
      </w:r>
      <w:r>
        <w:rPr>
          <w:b/>
          <w:bCs/>
        </w:rPr>
        <w:t>226..........2018</w:t>
      </w:r>
    </w:p>
    <w:p w:rsidR="0097282C" w:rsidRPr="0013013C" w:rsidRDefault="0097282C" w:rsidP="0097282C">
      <w:pPr>
        <w:pStyle w:val="Tytu"/>
        <w:jc w:val="left"/>
        <w:rPr>
          <w:sz w:val="22"/>
          <w:szCs w:val="22"/>
        </w:rPr>
      </w:pPr>
    </w:p>
    <w:p w:rsidR="0097282C" w:rsidRPr="009D482E" w:rsidRDefault="0097282C" w:rsidP="0097282C">
      <w:pPr>
        <w:pStyle w:val="Tytu"/>
        <w:jc w:val="both"/>
        <w:rPr>
          <w:b w:val="0"/>
          <w:bCs w:val="0"/>
          <w:sz w:val="22"/>
          <w:szCs w:val="22"/>
        </w:rPr>
      </w:pPr>
      <w:r w:rsidRPr="009D482E">
        <w:rPr>
          <w:b w:val="0"/>
          <w:bCs w:val="0"/>
          <w:sz w:val="22"/>
          <w:szCs w:val="22"/>
        </w:rPr>
        <w:t>zawarta w dn</w:t>
      </w:r>
      <w:r>
        <w:rPr>
          <w:b w:val="0"/>
          <w:bCs w:val="0"/>
          <w:sz w:val="22"/>
          <w:szCs w:val="22"/>
        </w:rPr>
        <w:t>iu .........................2018</w:t>
      </w:r>
      <w:r w:rsidRPr="009D482E">
        <w:rPr>
          <w:b w:val="0"/>
          <w:bCs w:val="0"/>
          <w:sz w:val="22"/>
          <w:szCs w:val="22"/>
        </w:rPr>
        <w:t xml:space="preserve"> r. </w:t>
      </w:r>
    </w:p>
    <w:p w:rsidR="0097282C" w:rsidRPr="009D482E" w:rsidRDefault="0097282C" w:rsidP="0097282C">
      <w:pPr>
        <w:pStyle w:val="Tytu"/>
        <w:jc w:val="both"/>
        <w:rPr>
          <w:bCs w:val="0"/>
          <w:sz w:val="22"/>
          <w:szCs w:val="22"/>
        </w:rPr>
      </w:pPr>
      <w:r w:rsidRPr="009D482E">
        <w:rPr>
          <w:b w:val="0"/>
          <w:bCs w:val="0"/>
          <w:sz w:val="22"/>
          <w:szCs w:val="22"/>
        </w:rPr>
        <w:t xml:space="preserve">pomiędzy: </w:t>
      </w:r>
      <w:r w:rsidRPr="009D482E">
        <w:rPr>
          <w:bCs w:val="0"/>
          <w:sz w:val="22"/>
          <w:szCs w:val="22"/>
        </w:rPr>
        <w:t>Gminą Zelów</w:t>
      </w:r>
    </w:p>
    <w:p w:rsidR="0097282C" w:rsidRPr="009D482E" w:rsidRDefault="0097282C" w:rsidP="0097282C">
      <w:pPr>
        <w:spacing w:after="0" w:line="240" w:lineRule="auto"/>
      </w:pPr>
      <w:r w:rsidRPr="009D482E">
        <w:t>reprezentowaną przez:</w:t>
      </w:r>
    </w:p>
    <w:p w:rsidR="0097282C" w:rsidRPr="009D482E" w:rsidRDefault="0097282C" w:rsidP="0097282C">
      <w:pPr>
        <w:spacing w:after="0" w:line="240" w:lineRule="auto"/>
      </w:pPr>
      <w:r w:rsidRPr="009D482E">
        <w:t xml:space="preserve">Tomasza </w:t>
      </w:r>
      <w:proofErr w:type="spellStart"/>
      <w:r w:rsidRPr="009D482E">
        <w:t>Jachymka</w:t>
      </w:r>
      <w:proofErr w:type="spellEnd"/>
      <w:r w:rsidRPr="009D482E">
        <w:t xml:space="preserve"> – Burmistrza Zelowa</w:t>
      </w:r>
    </w:p>
    <w:p w:rsidR="0097282C" w:rsidRPr="009D482E" w:rsidRDefault="0097282C" w:rsidP="0097282C">
      <w:pPr>
        <w:spacing w:after="0" w:line="240" w:lineRule="auto"/>
      </w:pPr>
      <w:r w:rsidRPr="009D482E">
        <w:t>przy kontrasygnacie Skarbnika – Jadwigi Stróż</w:t>
      </w:r>
    </w:p>
    <w:p w:rsidR="0097282C" w:rsidRPr="009D482E" w:rsidRDefault="0097282C" w:rsidP="0097282C">
      <w:pPr>
        <w:spacing w:after="0" w:line="240" w:lineRule="auto"/>
      </w:pPr>
      <w:r w:rsidRPr="009D482E">
        <w:t xml:space="preserve">zwanym w dalszej części umowy </w:t>
      </w:r>
      <w:r w:rsidRPr="009D482E">
        <w:rPr>
          <w:b/>
        </w:rPr>
        <w:t xml:space="preserve">Zamawiającym </w:t>
      </w:r>
    </w:p>
    <w:p w:rsidR="0097282C" w:rsidRPr="009D482E" w:rsidRDefault="0097282C" w:rsidP="0097282C">
      <w:pPr>
        <w:spacing w:after="0" w:line="240" w:lineRule="auto"/>
      </w:pPr>
      <w:r w:rsidRPr="009D482E">
        <w:t xml:space="preserve">a </w:t>
      </w:r>
    </w:p>
    <w:p w:rsidR="0097282C" w:rsidRPr="009D482E" w:rsidRDefault="0097282C" w:rsidP="0097282C">
      <w:pPr>
        <w:spacing w:after="0" w:line="240" w:lineRule="auto"/>
      </w:pPr>
      <w:r w:rsidRPr="009D482E">
        <w:t>……………………………………………………………………………………………….. reprezentowanym przez:</w:t>
      </w:r>
    </w:p>
    <w:p w:rsidR="0097282C" w:rsidRPr="009D482E" w:rsidRDefault="0097282C" w:rsidP="0097282C">
      <w:pPr>
        <w:spacing w:after="0" w:line="240" w:lineRule="auto"/>
        <w:rPr>
          <w:bCs/>
        </w:rPr>
      </w:pPr>
      <w:r w:rsidRPr="009D482E">
        <w:rPr>
          <w:bCs/>
        </w:rPr>
        <w:t>..................................................................................................................................................</w:t>
      </w:r>
    </w:p>
    <w:p w:rsidR="0097282C" w:rsidRPr="009D482E" w:rsidRDefault="0097282C" w:rsidP="0097282C">
      <w:pPr>
        <w:spacing w:after="0" w:line="240" w:lineRule="auto"/>
      </w:pPr>
      <w:r w:rsidRPr="009D482E">
        <w:t xml:space="preserve">zwanym w dalszej części umowy </w:t>
      </w:r>
      <w:r w:rsidRPr="009D482E">
        <w:rPr>
          <w:b/>
        </w:rPr>
        <w:t>Wykonawcą</w:t>
      </w:r>
      <w:r w:rsidRPr="009D482E">
        <w:t xml:space="preserve"> o następującej treści:</w:t>
      </w:r>
    </w:p>
    <w:p w:rsidR="0097282C" w:rsidRPr="00E75E31" w:rsidRDefault="0097282C" w:rsidP="0097282C">
      <w:pPr>
        <w:spacing w:after="0" w:line="240" w:lineRule="auto"/>
        <w:rPr>
          <w:color w:val="FF0000"/>
        </w:rPr>
      </w:pPr>
    </w:p>
    <w:p w:rsidR="0097282C" w:rsidRPr="009D482E" w:rsidRDefault="0097282C" w:rsidP="0097282C">
      <w:pPr>
        <w:spacing w:after="0" w:line="240" w:lineRule="auto"/>
        <w:jc w:val="center"/>
        <w:rPr>
          <w:b/>
        </w:rPr>
      </w:pPr>
      <w:r w:rsidRPr="009D482E">
        <w:rPr>
          <w:b/>
        </w:rPr>
        <w:t>§ 1</w:t>
      </w:r>
    </w:p>
    <w:p w:rsidR="0097282C" w:rsidRPr="009D482E" w:rsidRDefault="0097282C" w:rsidP="0097282C">
      <w:pPr>
        <w:spacing w:after="0" w:line="240" w:lineRule="auto"/>
        <w:ind w:left="284" w:hanging="284"/>
        <w:jc w:val="both"/>
      </w:pPr>
      <w:r w:rsidRPr="009D482E">
        <w:t xml:space="preserve">1. W rezultacie dokonania wyboru oferty Wykonawcy w trybie przetargu nieograniczonego - Zamawiający zleca, a Wykonawca przyjmuje do wykonania zadanie: </w:t>
      </w:r>
    </w:p>
    <w:p w:rsidR="0097282C" w:rsidRPr="009D482E" w:rsidRDefault="0097282C" w:rsidP="0097282C">
      <w:pPr>
        <w:spacing w:after="0" w:line="240" w:lineRule="auto"/>
        <w:jc w:val="both"/>
        <w:rPr>
          <w:b/>
          <w:u w:val="single"/>
        </w:rPr>
      </w:pPr>
    </w:p>
    <w:p w:rsidR="0097282C" w:rsidRPr="009D482E" w:rsidRDefault="0097282C" w:rsidP="0097282C">
      <w:pPr>
        <w:pStyle w:val="Akapitzlist"/>
        <w:ind w:left="360"/>
        <w:jc w:val="center"/>
        <w:rPr>
          <w:b/>
        </w:rPr>
      </w:pPr>
      <w:r w:rsidRPr="009D482E">
        <w:rPr>
          <w:b/>
        </w:rPr>
        <w:t xml:space="preserve">DOWÓZ UCZNIÓW DO PLACÓWEK OŚWIATOWYCH NA TERENIE MIASTA I GMINY ZELÓW </w:t>
      </w:r>
      <w:r w:rsidRPr="009D482E">
        <w:rPr>
          <w:b/>
        </w:rPr>
        <w:br/>
        <w:t>W OKRESIE OD 1 STYCZNIA 2019 R. DO 21 CZERWCA 2019 R.</w:t>
      </w:r>
    </w:p>
    <w:p w:rsidR="0097282C" w:rsidRPr="000D70F1" w:rsidRDefault="0097282C" w:rsidP="0097282C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 w:rsidRPr="000D70F1">
        <w:rPr>
          <w:b/>
          <w:bCs/>
        </w:rPr>
        <w:t>w części …………………………………………….</w:t>
      </w:r>
    </w:p>
    <w:p w:rsidR="0097282C" w:rsidRPr="000D70F1" w:rsidRDefault="0097282C" w:rsidP="0097282C">
      <w:pPr>
        <w:spacing w:after="0" w:line="240" w:lineRule="auto"/>
        <w:ind w:left="284" w:hanging="284"/>
        <w:jc w:val="both"/>
      </w:pPr>
      <w:r w:rsidRPr="000D70F1">
        <w:t>2. Integralną częścią niniejszej umowy jest oferta Wykonawcy oraz  Specyfikacja Istotnych Warunków Zamówienia wraz z załącznikami.</w:t>
      </w:r>
    </w:p>
    <w:p w:rsidR="0097282C" w:rsidRPr="000D70F1" w:rsidRDefault="0097282C" w:rsidP="0097282C">
      <w:pPr>
        <w:spacing w:after="0" w:line="240" w:lineRule="auto"/>
        <w:ind w:left="284" w:hanging="284"/>
        <w:jc w:val="center"/>
        <w:rPr>
          <w:b/>
        </w:rPr>
      </w:pPr>
      <w:r w:rsidRPr="000D70F1">
        <w:rPr>
          <w:b/>
        </w:rPr>
        <w:t>§ 2</w:t>
      </w:r>
    </w:p>
    <w:p w:rsidR="0097282C" w:rsidRPr="000D70F1" w:rsidRDefault="0097282C" w:rsidP="0097282C">
      <w:pPr>
        <w:numPr>
          <w:ilvl w:val="3"/>
          <w:numId w:val="1"/>
        </w:numPr>
        <w:tabs>
          <w:tab w:val="left" w:pos="284"/>
        </w:tabs>
        <w:spacing w:after="0" w:line="240" w:lineRule="auto"/>
        <w:ind w:left="284" w:hanging="284"/>
        <w:jc w:val="both"/>
      </w:pPr>
      <w:r w:rsidRPr="000D70F1">
        <w:t xml:space="preserve">Zamawiający zleca, a Wykonawca przyjmuje do wykonania: dowóz uczniów oraz zapewnienie opiekuna do każdego przejazdu do Szkoły Podstawowej w Wygiełzowie – część nr 1, Szkoły Podstawowej w Łobudzicach – część nr 2, Szkoły Podstawowej w Bujnach Szlacheckich i Szkoły Podstawowej w Łobudzicach – część nr 3, Szkoły Podstawowej w Kociszewie i Szkoły Podstawowej w Łobudzicach– część nr 4, Szkoły Podstawowej nr 1 w Zelowie, Szkoły Podstawowej nr 2 </w:t>
      </w:r>
      <w:r w:rsidRPr="000D70F1">
        <w:br/>
        <w:t xml:space="preserve">w Zelowie – część nr 5, Szkoły Podstawowej nr 1 w Zelowie, Szkoły Podstawowej nr 2 w Zelowie </w:t>
      </w:r>
      <w:r w:rsidRPr="000D70F1">
        <w:br/>
        <w:t>i Szkoły Podstawowej nr 4 w Zelowie – część nr 6, zgodnie z załącznikiem Nr 6 do niniejszej umowy zawierającym proponowany rozkład jazdy autobusów.</w:t>
      </w:r>
    </w:p>
    <w:p w:rsidR="0097282C" w:rsidRPr="000D70F1" w:rsidRDefault="0097282C" w:rsidP="0097282C">
      <w:pPr>
        <w:tabs>
          <w:tab w:val="left" w:pos="284"/>
        </w:tabs>
        <w:spacing w:after="0" w:line="240" w:lineRule="auto"/>
        <w:jc w:val="both"/>
        <w:rPr>
          <w:sz w:val="18"/>
          <w:szCs w:val="18"/>
        </w:rPr>
      </w:pPr>
      <w:r w:rsidRPr="000D70F1">
        <w:rPr>
          <w:sz w:val="18"/>
          <w:szCs w:val="18"/>
        </w:rPr>
        <w:t xml:space="preserve">* w zawartej umowie w § 1 ust. 1 będą wpisane tylko te części zamówienia, na które oferta danego wykonawcy została uznana za najkorzystniejszą.  </w:t>
      </w:r>
    </w:p>
    <w:p w:rsidR="0097282C" w:rsidRPr="000D70F1" w:rsidRDefault="0097282C" w:rsidP="0097282C">
      <w:pPr>
        <w:tabs>
          <w:tab w:val="left" w:pos="284"/>
        </w:tabs>
        <w:spacing w:after="0" w:line="240" w:lineRule="auto"/>
        <w:jc w:val="both"/>
      </w:pPr>
    </w:p>
    <w:p w:rsidR="0097282C" w:rsidRPr="000D70F1" w:rsidRDefault="0097282C" w:rsidP="0097282C">
      <w:pPr>
        <w:numPr>
          <w:ilvl w:val="3"/>
          <w:numId w:val="1"/>
        </w:numPr>
        <w:spacing w:after="0" w:line="240" w:lineRule="auto"/>
        <w:ind w:left="284" w:hanging="284"/>
        <w:jc w:val="both"/>
      </w:pPr>
      <w:r w:rsidRPr="000D70F1">
        <w:t>Dowóz uczniów do przedszkoli, szkół podstawowych odbywać się będzie na podstawie biletów miesięcznych.</w:t>
      </w:r>
    </w:p>
    <w:p w:rsidR="0097282C" w:rsidRPr="000D70F1" w:rsidRDefault="0097282C" w:rsidP="0097282C">
      <w:pPr>
        <w:numPr>
          <w:ilvl w:val="3"/>
          <w:numId w:val="1"/>
        </w:numPr>
        <w:spacing w:after="0" w:line="240" w:lineRule="auto"/>
        <w:ind w:left="284" w:hanging="284"/>
        <w:jc w:val="both"/>
      </w:pPr>
      <w:r w:rsidRPr="000D70F1">
        <w:t>Bilety miesięczne będą przekazane dyrektorom szkół przez Wykonawcę za pośrednictwem Referatu Oświaty, Kultury, Sportu i Zdrowia mieszczącym się w Urzędzie Miejskim w Zelowie najpóźniej do dnia 25 miesiąca poprzedzającego miesiąc wykonania zamówienia.</w:t>
      </w:r>
    </w:p>
    <w:p w:rsidR="0097282C" w:rsidRPr="000D70F1" w:rsidRDefault="0097282C" w:rsidP="0097282C">
      <w:pPr>
        <w:tabs>
          <w:tab w:val="num" w:pos="284"/>
        </w:tabs>
        <w:spacing w:after="0" w:line="240" w:lineRule="auto"/>
        <w:ind w:left="284" w:hanging="284"/>
        <w:jc w:val="both"/>
        <w:rPr>
          <w:b/>
        </w:rPr>
      </w:pPr>
      <w:r w:rsidRPr="000D70F1">
        <w:t xml:space="preserve">4. Uprawnioną do kontaktów z Wykonawcą i pełnienia nadzoru nad prawidłowym wykonywaniem przedmiotu zamówienia jest Pani </w:t>
      </w:r>
      <w:r w:rsidRPr="000D70F1">
        <w:rPr>
          <w:b/>
        </w:rPr>
        <w:t>Małgorzata Gajda – Kierownik Referatu Oświaty, Kultury, Sportu i Zdrowia w Urzędzie Miejskim w Zelowie – tel. 44 635 15 44</w:t>
      </w:r>
    </w:p>
    <w:p w:rsidR="0097282C" w:rsidRPr="000D70F1" w:rsidRDefault="0097282C" w:rsidP="0097282C">
      <w:pPr>
        <w:tabs>
          <w:tab w:val="num" w:pos="284"/>
          <w:tab w:val="left" w:pos="4395"/>
        </w:tabs>
        <w:spacing w:after="0" w:line="240" w:lineRule="auto"/>
        <w:ind w:left="284" w:hanging="284"/>
        <w:jc w:val="center"/>
        <w:rPr>
          <w:b/>
        </w:rPr>
      </w:pPr>
    </w:p>
    <w:p w:rsidR="0097282C" w:rsidRPr="000D70F1" w:rsidRDefault="0097282C" w:rsidP="0097282C">
      <w:pPr>
        <w:tabs>
          <w:tab w:val="num" w:pos="284"/>
          <w:tab w:val="left" w:pos="4395"/>
        </w:tabs>
        <w:spacing w:after="0" w:line="240" w:lineRule="auto"/>
        <w:ind w:left="284" w:hanging="284"/>
        <w:jc w:val="center"/>
        <w:rPr>
          <w:b/>
        </w:rPr>
      </w:pPr>
      <w:r w:rsidRPr="000D70F1">
        <w:rPr>
          <w:b/>
        </w:rPr>
        <w:t>§ 3</w:t>
      </w:r>
    </w:p>
    <w:p w:rsidR="0097282C" w:rsidRPr="00661279" w:rsidRDefault="0097282C" w:rsidP="0097282C">
      <w:pPr>
        <w:tabs>
          <w:tab w:val="num" w:pos="284"/>
        </w:tabs>
        <w:spacing w:after="0" w:line="240" w:lineRule="auto"/>
        <w:ind w:left="284"/>
        <w:jc w:val="both"/>
      </w:pPr>
      <w:r w:rsidRPr="000D70F1">
        <w:t xml:space="preserve">Dowóz dzieci z przystanku w miejscu zamieszkania lub miejsca zamieszkania uprawnionego </w:t>
      </w:r>
      <w:r w:rsidRPr="000D70F1">
        <w:br/>
        <w:t xml:space="preserve">do szkoły i ze szkoły do przystanku w miejscu zamieszkania lub miejsca zamieszkania uprawnionego będzie odbywał się w </w:t>
      </w:r>
      <w:r w:rsidRPr="00661279">
        <w:t xml:space="preserve">terminie od 1 stycznia 2019 r. do 21 czerwca 2019 r., w dni robocze przewidziane na naukę przez placówki oświatowe, do których będą uczęszczać dowożone </w:t>
      </w:r>
      <w:r w:rsidRPr="00661279">
        <w:lastRenderedPageBreak/>
        <w:t xml:space="preserve">dzieci. Wykonawca będzie świadczył usługę zgodnie z ustalonym harmonogramem, dostosowanym do planu nauczania w danej placówce oświatowej. </w:t>
      </w:r>
    </w:p>
    <w:p w:rsidR="0097282C" w:rsidRPr="00E75E31" w:rsidRDefault="0097282C" w:rsidP="0097282C">
      <w:pPr>
        <w:tabs>
          <w:tab w:val="num" w:pos="284"/>
          <w:tab w:val="left" w:pos="4395"/>
        </w:tabs>
        <w:spacing w:after="0" w:line="240" w:lineRule="auto"/>
        <w:ind w:left="284"/>
        <w:rPr>
          <w:b/>
          <w:color w:val="FF0000"/>
        </w:rPr>
      </w:pPr>
      <w:r w:rsidRPr="00E75E31">
        <w:rPr>
          <w:b/>
          <w:color w:val="FF0000"/>
        </w:rPr>
        <w:t xml:space="preserve">                                                                                 </w:t>
      </w:r>
    </w:p>
    <w:p w:rsidR="0097282C" w:rsidRPr="00661279" w:rsidRDefault="0097282C" w:rsidP="0097282C">
      <w:pPr>
        <w:tabs>
          <w:tab w:val="num" w:pos="284"/>
          <w:tab w:val="left" w:pos="4395"/>
        </w:tabs>
        <w:spacing w:after="0" w:line="240" w:lineRule="auto"/>
        <w:ind w:left="284"/>
        <w:jc w:val="center"/>
      </w:pPr>
      <w:r w:rsidRPr="00661279">
        <w:rPr>
          <w:b/>
        </w:rPr>
        <w:t>§ 4</w:t>
      </w:r>
    </w:p>
    <w:p w:rsidR="0097282C" w:rsidRPr="0002711F" w:rsidRDefault="0097282C" w:rsidP="0097282C">
      <w:pPr>
        <w:spacing w:after="0" w:line="240" w:lineRule="auto"/>
        <w:ind w:left="284"/>
        <w:jc w:val="both"/>
        <w:rPr>
          <w:rFonts w:cs="Arial"/>
        </w:rPr>
      </w:pPr>
      <w:r w:rsidRPr="0002711F">
        <w:rPr>
          <w:rFonts w:cs="Arial"/>
        </w:rPr>
        <w:t xml:space="preserve">Zamawiający zastrzega, że możliwe są sporadyczne zmiany godzin przywozu i </w:t>
      </w:r>
      <w:proofErr w:type="spellStart"/>
      <w:r w:rsidRPr="0002711F">
        <w:rPr>
          <w:rFonts w:cs="Arial"/>
        </w:rPr>
        <w:t>odwozu</w:t>
      </w:r>
      <w:proofErr w:type="spellEnd"/>
      <w:r w:rsidRPr="0002711F">
        <w:rPr>
          <w:rFonts w:cs="Arial"/>
        </w:rPr>
        <w:t xml:space="preserve"> uczniów wynikające z organizacji pracy szkoły czy przedszkola. Dyrektorzy szkół po wcześniejszym ustaleniu </w:t>
      </w:r>
      <w:r w:rsidRPr="0002711F">
        <w:rPr>
          <w:rFonts w:cs="Arial"/>
        </w:rPr>
        <w:br/>
        <w:t xml:space="preserve">z organem prowadzącym poinformują Wykonawcę o zmianach telefonicznie nie później niż dwa dni przed wprowadzanymi zmianami. </w:t>
      </w:r>
    </w:p>
    <w:p w:rsidR="0097282C" w:rsidRPr="0002711F" w:rsidRDefault="0097282C" w:rsidP="0097282C">
      <w:pPr>
        <w:spacing w:after="0" w:line="240" w:lineRule="auto"/>
        <w:jc w:val="center"/>
        <w:rPr>
          <w:b/>
        </w:rPr>
      </w:pPr>
    </w:p>
    <w:p w:rsidR="0097282C" w:rsidRPr="00654B96" w:rsidRDefault="0097282C" w:rsidP="0097282C">
      <w:pPr>
        <w:spacing w:after="0" w:line="240" w:lineRule="auto"/>
        <w:jc w:val="center"/>
        <w:rPr>
          <w:b/>
        </w:rPr>
      </w:pPr>
      <w:r w:rsidRPr="00654B96">
        <w:rPr>
          <w:b/>
        </w:rPr>
        <w:t>§ 5</w:t>
      </w:r>
    </w:p>
    <w:p w:rsidR="0097282C" w:rsidRPr="00654B96" w:rsidRDefault="0097282C" w:rsidP="0097282C">
      <w:pPr>
        <w:numPr>
          <w:ilvl w:val="0"/>
          <w:numId w:val="2"/>
        </w:numPr>
        <w:spacing w:after="0" w:line="240" w:lineRule="auto"/>
        <w:jc w:val="both"/>
      </w:pPr>
      <w:r w:rsidRPr="00654B96">
        <w:t xml:space="preserve">Należność za wykonanie usługi  określonej w §2 wyniesie w czasie obowiązywania umowy: </w:t>
      </w:r>
    </w:p>
    <w:p w:rsidR="0097282C" w:rsidRPr="00654B96" w:rsidRDefault="0097282C" w:rsidP="0097282C">
      <w:pPr>
        <w:spacing w:after="0" w:line="240" w:lineRule="auto"/>
        <w:ind w:left="644"/>
        <w:jc w:val="both"/>
      </w:pPr>
      <w:r w:rsidRPr="00654B96">
        <w:t>1) na część nr ...........</w:t>
      </w:r>
    </w:p>
    <w:p w:rsidR="0097282C" w:rsidRPr="00654B96" w:rsidRDefault="0097282C" w:rsidP="0097282C">
      <w:pPr>
        <w:spacing w:after="0" w:line="240" w:lineRule="auto"/>
        <w:ind w:left="1352" w:firstLine="64"/>
        <w:jc w:val="both"/>
      </w:pPr>
      <w:r w:rsidRPr="00654B96">
        <w:t>a) cena jednego biletu miesięcznego (TRASA nr ...) wynosi:</w:t>
      </w:r>
    </w:p>
    <w:p w:rsidR="0097282C" w:rsidRPr="00654B96" w:rsidRDefault="0097282C" w:rsidP="0097282C">
      <w:pPr>
        <w:spacing w:after="0" w:line="240" w:lineRule="auto"/>
        <w:ind w:left="1352" w:firstLine="64"/>
        <w:jc w:val="both"/>
      </w:pPr>
      <w:r w:rsidRPr="00654B96">
        <w:t xml:space="preserve"> .........................................................zł brutto. (cena z kolumny nr </w:t>
      </w:r>
      <w:r>
        <w:t>4</w:t>
      </w:r>
      <w:r w:rsidRPr="00654B96">
        <w:t xml:space="preserve"> formularza ofertowego)</w:t>
      </w:r>
    </w:p>
    <w:p w:rsidR="0097282C" w:rsidRPr="00654B96" w:rsidRDefault="0097282C" w:rsidP="0097282C">
      <w:pPr>
        <w:spacing w:after="0" w:line="240" w:lineRule="auto"/>
        <w:ind w:left="1352" w:firstLine="64"/>
        <w:jc w:val="both"/>
      </w:pPr>
      <w:r w:rsidRPr="00654B96">
        <w:t xml:space="preserve"> (słownie brutto:.......................................................................................................)</w:t>
      </w:r>
    </w:p>
    <w:p w:rsidR="0097282C" w:rsidRPr="008E76EB" w:rsidRDefault="0097282C" w:rsidP="0097282C">
      <w:pPr>
        <w:tabs>
          <w:tab w:val="left" w:pos="284"/>
        </w:tabs>
        <w:spacing w:after="0" w:line="240" w:lineRule="auto"/>
        <w:jc w:val="both"/>
        <w:rPr>
          <w:sz w:val="18"/>
          <w:szCs w:val="18"/>
        </w:rPr>
      </w:pPr>
      <w:r w:rsidRPr="008E76EB">
        <w:rPr>
          <w:sz w:val="18"/>
          <w:szCs w:val="18"/>
        </w:rPr>
        <w:t xml:space="preserve">* w zawartej umowie w § 5 ust 1. będą wpisane tylko ceny za wykonanie poszczególnych części zamówienia, na które oferta danego Wykonawcy została uznana za najkorzystniejszą.  </w:t>
      </w:r>
    </w:p>
    <w:p w:rsidR="0097282C" w:rsidRPr="008E76EB" w:rsidRDefault="0097282C" w:rsidP="0097282C">
      <w:pPr>
        <w:tabs>
          <w:tab w:val="left" w:pos="284"/>
        </w:tabs>
        <w:spacing w:after="0" w:line="240" w:lineRule="auto"/>
        <w:jc w:val="both"/>
      </w:pPr>
    </w:p>
    <w:p w:rsidR="0097282C" w:rsidRPr="008E76EB" w:rsidRDefault="0097282C" w:rsidP="0097282C">
      <w:pPr>
        <w:autoSpaceDE w:val="0"/>
        <w:autoSpaceDN w:val="0"/>
        <w:adjustRightInd w:val="0"/>
        <w:spacing w:after="0" w:line="240" w:lineRule="auto"/>
        <w:ind w:left="567"/>
        <w:jc w:val="both"/>
        <w:rPr>
          <w:bCs/>
        </w:rPr>
      </w:pPr>
      <w:r w:rsidRPr="008E76EB">
        <w:rPr>
          <w:bCs/>
        </w:rPr>
        <w:t>Szczegółowy opis miejsca wykonania zamówienia znajduje się w załączniku nr 4 do Specyfikacji Istotnych Warunków Zamówienia.</w:t>
      </w:r>
    </w:p>
    <w:p w:rsidR="0097282C" w:rsidRPr="008E76EB" w:rsidRDefault="0097282C" w:rsidP="0097282C">
      <w:pPr>
        <w:numPr>
          <w:ilvl w:val="0"/>
          <w:numId w:val="2"/>
        </w:numPr>
        <w:spacing w:after="0" w:line="240" w:lineRule="auto"/>
        <w:jc w:val="both"/>
      </w:pPr>
      <w:r w:rsidRPr="008E76EB">
        <w:t xml:space="preserve">Należność za wykonane usługi zostanie uregulowana przelewem na konto Wykonawcy wskazane na </w:t>
      </w:r>
      <w:r w:rsidRPr="008E76EB">
        <w:rPr>
          <w:b/>
        </w:rPr>
        <w:t>fakturze lub rachunku</w:t>
      </w:r>
      <w:r w:rsidRPr="008E76EB">
        <w:t xml:space="preserve">  w terminie 14 dni od daty doręczenia prawidłowo wystawionej faktury Zamawiającemu.</w:t>
      </w:r>
    </w:p>
    <w:p w:rsidR="0097282C" w:rsidRPr="000323D6" w:rsidRDefault="0097282C" w:rsidP="0097282C">
      <w:pPr>
        <w:numPr>
          <w:ilvl w:val="0"/>
          <w:numId w:val="2"/>
        </w:numPr>
        <w:spacing w:after="0" w:line="240" w:lineRule="auto"/>
        <w:jc w:val="both"/>
      </w:pPr>
      <w:r w:rsidRPr="000323D6">
        <w:t>Cena podana</w:t>
      </w:r>
      <w:r>
        <w:t xml:space="preserve"> w ust.1 jest ceną ryczałtową. </w:t>
      </w:r>
      <w:r w:rsidRPr="000323D6">
        <w:t xml:space="preserve">Zamawiający informuje każdorazowo </w:t>
      </w:r>
      <w:r w:rsidRPr="000323D6">
        <w:br/>
        <w:t>za pośrednictwem korespondencji e-mail co najmniej dwa tygodnie przed rozpoczęciem miesiąca o ilości biletów w danym miesiącu dla danej trasy (z uwzględnieniem ewentualnych biletów dla uczniów niepełnosprawnych). Zmiany liczby uczniów w stosunku do sumy biletów wskazanych w ofercie (kolumna 2) nie mogą być większe niż 10% ceny ofertowej brutto dla każdej z części zamówienia.</w:t>
      </w:r>
    </w:p>
    <w:p w:rsidR="0097282C" w:rsidRPr="000323D6" w:rsidRDefault="0097282C" w:rsidP="0097282C">
      <w:pPr>
        <w:numPr>
          <w:ilvl w:val="0"/>
          <w:numId w:val="2"/>
        </w:numPr>
        <w:spacing w:after="0" w:line="240" w:lineRule="auto"/>
        <w:jc w:val="both"/>
      </w:pPr>
      <w:r w:rsidRPr="000323D6">
        <w:t>Wykonawca przygotowując fakturę lub rachunek dokonuje rozliczeń w cyklach miesięcznych (miesiąca kalendarzowego) przedkładając rozliczenie określające sumę wynagrodzenia dla wszystkich tras w ramach danej części.  Wartość wynagrodzenia miesięcznego dla trasy oblicza się jako sumę iloczynów liczby biletów (uczniów) w danym miesiącu oraz ceny ryczałtowej określonej w ust.1</w:t>
      </w:r>
    </w:p>
    <w:p w:rsidR="0097282C" w:rsidRPr="000323D6" w:rsidRDefault="0097282C" w:rsidP="0097282C">
      <w:pPr>
        <w:numPr>
          <w:ilvl w:val="0"/>
          <w:numId w:val="2"/>
        </w:numPr>
        <w:spacing w:after="0" w:line="240" w:lineRule="auto"/>
        <w:jc w:val="both"/>
      </w:pPr>
      <w:r w:rsidRPr="000323D6">
        <w:t>W przypadku nie dotrzymania terminu płatności przez Zamawiającego Wykonawcy przysługują ustawowe odsetki za opóźnienie.</w:t>
      </w:r>
    </w:p>
    <w:p w:rsidR="0097282C" w:rsidRPr="000323D6" w:rsidRDefault="0097282C" w:rsidP="0097282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97282C" w:rsidRPr="000323D6" w:rsidRDefault="0097282C" w:rsidP="0097282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  <w:r w:rsidRPr="000323D6">
        <w:rPr>
          <w:b/>
        </w:rPr>
        <w:t>§ 6</w:t>
      </w:r>
    </w:p>
    <w:p w:rsidR="0097282C" w:rsidRPr="000323D6" w:rsidRDefault="0097282C" w:rsidP="0097282C">
      <w:pPr>
        <w:spacing w:after="0" w:line="240" w:lineRule="auto"/>
        <w:ind w:firstLine="284"/>
        <w:jc w:val="both"/>
      </w:pPr>
      <w:r w:rsidRPr="000323D6">
        <w:t>Wykonawca zobowiązuje się:</w:t>
      </w:r>
    </w:p>
    <w:p w:rsidR="0097282C" w:rsidRPr="00C50400" w:rsidRDefault="0097282C" w:rsidP="0097282C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</w:pPr>
      <w:r w:rsidRPr="000323D6">
        <w:t xml:space="preserve">Posiadać uprawnienia do wykonywania określonej działalności lub czynności </w:t>
      </w:r>
      <w:r w:rsidRPr="00C50400">
        <w:t>zgodnie z art. 5 ust.1 ustawy z dnia 6 września 2001r. o transporcie drogowym</w:t>
      </w:r>
      <w:r w:rsidRPr="00E75E31">
        <w:rPr>
          <w:color w:val="FF0000"/>
        </w:rPr>
        <w:t xml:space="preserve"> </w:t>
      </w:r>
      <w:r w:rsidRPr="00FA4518">
        <w:t>(Dz. U. z 2017 r. poz. 2200</w:t>
      </w:r>
      <w:r w:rsidRPr="00FA4518">
        <w:br/>
        <w:t xml:space="preserve">z </w:t>
      </w:r>
      <w:proofErr w:type="spellStart"/>
      <w:r w:rsidRPr="00FA4518">
        <w:t>późn</w:t>
      </w:r>
      <w:proofErr w:type="spellEnd"/>
      <w:r w:rsidRPr="00FA4518">
        <w:t xml:space="preserve">. zm.) przepisy prawa nakładają obowiązek posiadania uprawnień (licencji) </w:t>
      </w:r>
      <w:r w:rsidRPr="00FA4518">
        <w:br/>
        <w:t xml:space="preserve">do wykonywania działalności gospodarczej w zakresie transportu drogowego oraz art. 18 tejże ustawy wymaga uzyskania przez wykonawcę zezwolenia uprawniającego do wykonywania takiego transportu. W celu wykazania spełnienia tych wymagań Wykonawca </w:t>
      </w:r>
      <w:r w:rsidRPr="00C50400">
        <w:t>przedstawi posiadane uprawnienia nie później niż w dniu podpisania umowy.</w:t>
      </w:r>
    </w:p>
    <w:p w:rsidR="0097282C" w:rsidRPr="004F0EDE" w:rsidRDefault="0097282C" w:rsidP="0097282C">
      <w:pPr>
        <w:numPr>
          <w:ilvl w:val="0"/>
          <w:numId w:val="7"/>
        </w:numPr>
        <w:spacing w:after="0" w:line="240" w:lineRule="auto"/>
        <w:jc w:val="both"/>
      </w:pPr>
      <w:r w:rsidRPr="00C50400">
        <w:t xml:space="preserve">Dowieźć dzieci wraz z opiekunem na określoną godzinę i zapewnić powrót zgodnie </w:t>
      </w:r>
      <w:r w:rsidRPr="00C50400">
        <w:br/>
      </w:r>
      <w:r w:rsidRPr="004F0EDE">
        <w:t>z ustalonym rozkładem jazdy, stanowiącym załącznik nr 1 do umowy.</w:t>
      </w:r>
    </w:p>
    <w:p w:rsidR="0097282C" w:rsidRPr="004F0EDE" w:rsidRDefault="0097282C" w:rsidP="0097282C">
      <w:pPr>
        <w:numPr>
          <w:ilvl w:val="0"/>
          <w:numId w:val="7"/>
        </w:numPr>
        <w:spacing w:after="0" w:line="240" w:lineRule="auto"/>
        <w:jc w:val="both"/>
      </w:pPr>
      <w:r w:rsidRPr="004F0EDE">
        <w:t xml:space="preserve">Skierować do wykonania usługi kierowców posiadających odpowiednie uprawnienia opisane </w:t>
      </w:r>
      <w:r w:rsidRPr="004F0EDE">
        <w:br/>
        <w:t>w SIWZ.</w:t>
      </w:r>
    </w:p>
    <w:p w:rsidR="0097282C" w:rsidRPr="0000033A" w:rsidRDefault="0097282C" w:rsidP="0097282C">
      <w:pPr>
        <w:numPr>
          <w:ilvl w:val="0"/>
          <w:numId w:val="7"/>
        </w:numPr>
        <w:spacing w:after="0" w:line="240" w:lineRule="auto"/>
        <w:jc w:val="both"/>
      </w:pPr>
      <w:r w:rsidRPr="0000033A">
        <w:lastRenderedPageBreak/>
        <w:t xml:space="preserve">W przypadku awarii autobusu do podstawienia autobusu zastępczego, o nie gorszych parametrach technicznych, bez dodatkowego wynagrodzenia, w czasie nie dłuższym niż ……….. od momentu wystąpienia awarii. </w:t>
      </w:r>
    </w:p>
    <w:p w:rsidR="0097282C" w:rsidRPr="0000033A" w:rsidRDefault="0097282C" w:rsidP="0097282C">
      <w:pPr>
        <w:pStyle w:val="Akapitzlist1"/>
        <w:widowControl/>
        <w:numPr>
          <w:ilvl w:val="0"/>
          <w:numId w:val="7"/>
        </w:num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cs="Times New Roman"/>
        </w:rPr>
      </w:pPr>
      <w:r w:rsidRPr="0000033A">
        <w:t>Zama</w:t>
      </w:r>
      <w:r w:rsidRPr="0000033A">
        <w:rPr>
          <w:spacing w:val="-1"/>
        </w:rPr>
        <w:t>w</w:t>
      </w:r>
      <w:r w:rsidRPr="0000033A">
        <w:t>ia</w:t>
      </w:r>
      <w:r w:rsidRPr="0000033A">
        <w:rPr>
          <w:spacing w:val="1"/>
        </w:rPr>
        <w:t>ją</w:t>
      </w:r>
      <w:r w:rsidRPr="0000033A">
        <w:rPr>
          <w:spacing w:val="2"/>
        </w:rPr>
        <w:t>c</w:t>
      </w:r>
      <w:r w:rsidRPr="0000033A">
        <w:t>y</w:t>
      </w:r>
      <w:r w:rsidRPr="0000033A">
        <w:rPr>
          <w:spacing w:val="7"/>
        </w:rPr>
        <w:t xml:space="preserve"> </w:t>
      </w:r>
      <w:r w:rsidRPr="0000033A">
        <w:t>sto</w:t>
      </w:r>
      <w:r w:rsidRPr="0000033A">
        <w:rPr>
          <w:spacing w:val="1"/>
        </w:rPr>
        <w:t>s</w:t>
      </w:r>
      <w:r w:rsidRPr="0000033A">
        <w:t>ow</w:t>
      </w:r>
      <w:r w:rsidRPr="0000033A">
        <w:rPr>
          <w:spacing w:val="1"/>
        </w:rPr>
        <w:t>ni</w:t>
      </w:r>
      <w:r w:rsidRPr="0000033A">
        <w:t>e</w:t>
      </w:r>
      <w:r w:rsidRPr="0000033A">
        <w:rPr>
          <w:spacing w:val="11"/>
        </w:rPr>
        <w:t xml:space="preserve"> </w:t>
      </w:r>
      <w:r w:rsidRPr="0000033A">
        <w:t>do</w:t>
      </w:r>
      <w:r w:rsidRPr="0000033A">
        <w:rPr>
          <w:spacing w:val="12"/>
        </w:rPr>
        <w:t xml:space="preserve"> </w:t>
      </w:r>
      <w:r w:rsidRPr="0000033A">
        <w:rPr>
          <w:spacing w:val="1"/>
        </w:rPr>
        <w:t>a</w:t>
      </w:r>
      <w:r w:rsidRPr="0000033A">
        <w:t>rt.</w:t>
      </w:r>
      <w:r w:rsidRPr="0000033A">
        <w:rPr>
          <w:spacing w:val="11"/>
        </w:rPr>
        <w:t xml:space="preserve"> </w:t>
      </w:r>
      <w:r w:rsidRPr="0000033A">
        <w:t>29</w:t>
      </w:r>
      <w:r w:rsidRPr="0000033A">
        <w:rPr>
          <w:spacing w:val="12"/>
        </w:rPr>
        <w:t xml:space="preserve"> </w:t>
      </w:r>
      <w:r w:rsidRPr="0000033A">
        <w:t>ust.</w:t>
      </w:r>
      <w:r w:rsidRPr="0000033A">
        <w:rPr>
          <w:spacing w:val="13"/>
        </w:rPr>
        <w:t xml:space="preserve"> </w:t>
      </w:r>
      <w:r w:rsidRPr="0000033A">
        <w:t>3a</w:t>
      </w:r>
      <w:r w:rsidRPr="0000033A">
        <w:rPr>
          <w:spacing w:val="13"/>
        </w:rPr>
        <w:t xml:space="preserve"> </w:t>
      </w:r>
      <w:r w:rsidRPr="0000033A">
        <w:t>ust</w:t>
      </w:r>
      <w:r w:rsidRPr="0000033A">
        <w:rPr>
          <w:spacing w:val="2"/>
        </w:rPr>
        <w:t>a</w:t>
      </w:r>
      <w:r w:rsidRPr="0000033A">
        <w:rPr>
          <w:spacing w:val="1"/>
        </w:rPr>
        <w:t>w</w:t>
      </w:r>
      <w:r w:rsidRPr="0000033A">
        <w:rPr>
          <w:spacing w:val="-4"/>
        </w:rPr>
        <w:t xml:space="preserve">y </w:t>
      </w:r>
      <w:proofErr w:type="spellStart"/>
      <w:r w:rsidRPr="0000033A">
        <w:rPr>
          <w:spacing w:val="-4"/>
        </w:rPr>
        <w:t>Pzp</w:t>
      </w:r>
      <w:proofErr w:type="spellEnd"/>
      <w:r w:rsidRPr="0000033A">
        <w:t>,</w:t>
      </w:r>
      <w:r w:rsidRPr="0000033A">
        <w:rPr>
          <w:spacing w:val="13"/>
        </w:rPr>
        <w:t xml:space="preserve"> </w:t>
      </w:r>
      <w:r w:rsidRPr="0000033A">
        <w:rPr>
          <w:spacing w:val="4"/>
        </w:rPr>
        <w:t>w</w:t>
      </w:r>
      <w:r w:rsidRPr="0000033A">
        <w:rPr>
          <w:spacing w:val="-3"/>
        </w:rPr>
        <w:t>y</w:t>
      </w:r>
      <w:r w:rsidRPr="0000033A">
        <w:t>ma</w:t>
      </w:r>
      <w:r w:rsidRPr="0000033A">
        <w:rPr>
          <w:spacing w:val="-1"/>
        </w:rPr>
        <w:t>g</w:t>
      </w:r>
      <w:r w:rsidRPr="0000033A">
        <w:t>a</w:t>
      </w:r>
      <w:r w:rsidRPr="0000033A">
        <w:rPr>
          <w:spacing w:val="12"/>
        </w:rPr>
        <w:t xml:space="preserve"> </w:t>
      </w:r>
      <w:r w:rsidRPr="0000033A">
        <w:rPr>
          <w:spacing w:val="8"/>
        </w:rPr>
        <w:t>z</w:t>
      </w:r>
      <w:r w:rsidRPr="0000033A">
        <w:t>atrudnienia</w:t>
      </w:r>
      <w:r w:rsidRPr="0000033A">
        <w:rPr>
          <w:spacing w:val="9"/>
        </w:rPr>
        <w:t xml:space="preserve"> </w:t>
      </w:r>
      <w:r w:rsidRPr="0000033A">
        <w:t>pr</w:t>
      </w:r>
      <w:r w:rsidRPr="0000033A">
        <w:rPr>
          <w:spacing w:val="1"/>
        </w:rPr>
        <w:t>z</w:t>
      </w:r>
      <w:r w:rsidRPr="0000033A">
        <w:t>ez</w:t>
      </w:r>
      <w:r w:rsidRPr="0000033A">
        <w:rPr>
          <w:spacing w:val="12"/>
        </w:rPr>
        <w:t xml:space="preserve"> </w:t>
      </w:r>
      <w:r w:rsidRPr="0000033A">
        <w:rPr>
          <w:spacing w:val="4"/>
        </w:rPr>
        <w:t>W</w:t>
      </w:r>
      <w:r w:rsidRPr="0000033A">
        <w:rPr>
          <w:spacing w:val="-4"/>
        </w:rPr>
        <w:t>y</w:t>
      </w:r>
      <w:r w:rsidRPr="0000033A">
        <w:t>kon</w:t>
      </w:r>
      <w:r w:rsidRPr="0000033A">
        <w:rPr>
          <w:spacing w:val="-1"/>
        </w:rPr>
        <w:t>a</w:t>
      </w:r>
      <w:r w:rsidRPr="0000033A">
        <w:rPr>
          <w:spacing w:val="1"/>
        </w:rPr>
        <w:t>w</w:t>
      </w:r>
      <w:r w:rsidRPr="0000033A">
        <w:t>cę lub</w:t>
      </w:r>
      <w:r w:rsidRPr="0000033A">
        <w:rPr>
          <w:spacing w:val="24"/>
        </w:rPr>
        <w:t xml:space="preserve"> </w:t>
      </w:r>
      <w:r w:rsidRPr="0000033A">
        <w:t>pod</w:t>
      </w:r>
      <w:r w:rsidRPr="0000033A">
        <w:rPr>
          <w:spacing w:val="1"/>
        </w:rPr>
        <w:t>w</w:t>
      </w:r>
      <w:r w:rsidRPr="0000033A">
        <w:rPr>
          <w:spacing w:val="-3"/>
        </w:rPr>
        <w:t>y</w:t>
      </w:r>
      <w:r w:rsidRPr="0000033A">
        <w:t>ko</w:t>
      </w:r>
      <w:r w:rsidRPr="0000033A">
        <w:rPr>
          <w:spacing w:val="1"/>
        </w:rPr>
        <w:t>n</w:t>
      </w:r>
      <w:r w:rsidRPr="0000033A">
        <w:t>awcę</w:t>
      </w:r>
      <w:r w:rsidRPr="0000033A">
        <w:rPr>
          <w:spacing w:val="22"/>
        </w:rPr>
        <w:t xml:space="preserve"> </w:t>
      </w:r>
      <w:r w:rsidRPr="0000033A">
        <w:t>na</w:t>
      </w:r>
      <w:r w:rsidRPr="0000033A">
        <w:rPr>
          <w:spacing w:val="23"/>
        </w:rPr>
        <w:t xml:space="preserve"> </w:t>
      </w:r>
      <w:r w:rsidRPr="0000033A">
        <w:rPr>
          <w:spacing w:val="2"/>
        </w:rPr>
        <w:t>p</w:t>
      </w:r>
      <w:r w:rsidRPr="0000033A">
        <w:t>ods</w:t>
      </w:r>
      <w:r w:rsidRPr="0000033A">
        <w:rPr>
          <w:spacing w:val="1"/>
        </w:rPr>
        <w:t>t</w:t>
      </w:r>
      <w:r w:rsidRPr="0000033A">
        <w:t>awie</w:t>
      </w:r>
      <w:r w:rsidRPr="0000033A">
        <w:rPr>
          <w:spacing w:val="22"/>
        </w:rPr>
        <w:t xml:space="preserve"> </w:t>
      </w:r>
      <w:r w:rsidRPr="0000033A">
        <w:t>umo</w:t>
      </w:r>
      <w:r w:rsidRPr="0000033A">
        <w:rPr>
          <w:spacing w:val="4"/>
        </w:rPr>
        <w:t>w</w:t>
      </w:r>
      <w:r w:rsidRPr="0000033A">
        <w:t>y</w:t>
      </w:r>
      <w:r w:rsidRPr="0000033A">
        <w:rPr>
          <w:spacing w:val="19"/>
        </w:rPr>
        <w:t xml:space="preserve"> </w:t>
      </w:r>
      <w:r w:rsidRPr="0000033A">
        <w:t>o</w:t>
      </w:r>
      <w:r w:rsidRPr="0000033A">
        <w:rPr>
          <w:spacing w:val="24"/>
        </w:rPr>
        <w:t xml:space="preserve"> </w:t>
      </w:r>
      <w:r w:rsidRPr="0000033A">
        <w:t>pr</w:t>
      </w:r>
      <w:r w:rsidRPr="0000033A">
        <w:rPr>
          <w:spacing w:val="1"/>
        </w:rPr>
        <w:t>ac</w:t>
      </w:r>
      <w:r w:rsidRPr="0000033A">
        <w:t>ę</w:t>
      </w:r>
      <w:r w:rsidRPr="0000033A">
        <w:rPr>
          <w:spacing w:val="23"/>
        </w:rPr>
        <w:t xml:space="preserve"> </w:t>
      </w:r>
      <w:r w:rsidRPr="0000033A">
        <w:t>osób</w:t>
      </w:r>
      <w:r w:rsidRPr="0000033A">
        <w:rPr>
          <w:spacing w:val="24"/>
        </w:rPr>
        <w:t xml:space="preserve"> </w:t>
      </w:r>
      <w:r w:rsidRPr="0000033A">
        <w:rPr>
          <w:spacing w:val="4"/>
        </w:rPr>
        <w:t>w</w:t>
      </w:r>
      <w:r w:rsidRPr="0000033A">
        <w:rPr>
          <w:spacing w:val="-4"/>
        </w:rPr>
        <w:t>y</w:t>
      </w:r>
      <w:r w:rsidRPr="0000033A">
        <w:t>konują</w:t>
      </w:r>
      <w:r w:rsidRPr="0000033A">
        <w:rPr>
          <w:spacing w:val="2"/>
        </w:rPr>
        <w:t>c</w:t>
      </w:r>
      <w:r w:rsidRPr="0000033A">
        <w:rPr>
          <w:spacing w:val="-4"/>
        </w:rPr>
        <w:t>y</w:t>
      </w:r>
      <w:r w:rsidRPr="0000033A">
        <w:rPr>
          <w:spacing w:val="1"/>
        </w:rPr>
        <w:t>c</w:t>
      </w:r>
      <w:r w:rsidRPr="0000033A">
        <w:t>h</w:t>
      </w:r>
      <w:r w:rsidRPr="0000033A">
        <w:rPr>
          <w:spacing w:val="23"/>
        </w:rPr>
        <w:t xml:space="preserve"> </w:t>
      </w:r>
      <w:r w:rsidRPr="0000033A">
        <w:t>c</w:t>
      </w:r>
      <w:r w:rsidRPr="0000033A">
        <w:rPr>
          <w:spacing w:val="3"/>
        </w:rPr>
        <w:t>z</w:t>
      </w:r>
      <w:r w:rsidRPr="0000033A">
        <w:rPr>
          <w:spacing w:val="-4"/>
        </w:rPr>
        <w:t>y</w:t>
      </w:r>
      <w:r w:rsidRPr="0000033A">
        <w:rPr>
          <w:spacing w:val="1"/>
        </w:rPr>
        <w:t>n</w:t>
      </w:r>
      <w:r w:rsidRPr="0000033A">
        <w:t>ności</w:t>
      </w:r>
      <w:r w:rsidRPr="0000033A">
        <w:rPr>
          <w:spacing w:val="24"/>
        </w:rPr>
        <w:t xml:space="preserve"> </w:t>
      </w:r>
      <w:r w:rsidRPr="0000033A">
        <w:t>w</w:t>
      </w:r>
      <w:r w:rsidRPr="0000033A">
        <w:rPr>
          <w:spacing w:val="23"/>
        </w:rPr>
        <w:t xml:space="preserve"> </w:t>
      </w:r>
      <w:r w:rsidRPr="0000033A">
        <w:rPr>
          <w:spacing w:val="1"/>
        </w:rPr>
        <w:t>z</w:t>
      </w:r>
      <w:r w:rsidRPr="0000033A">
        <w:t>a</w:t>
      </w:r>
      <w:r w:rsidRPr="0000033A">
        <w:rPr>
          <w:spacing w:val="2"/>
        </w:rPr>
        <w:t>k</w:t>
      </w:r>
      <w:r w:rsidRPr="0000033A">
        <w:t>r</w:t>
      </w:r>
      <w:r w:rsidRPr="0000033A">
        <w:rPr>
          <w:spacing w:val="-1"/>
        </w:rPr>
        <w:t>e</w:t>
      </w:r>
      <w:r w:rsidRPr="0000033A">
        <w:t>sie r</w:t>
      </w:r>
      <w:r w:rsidRPr="0000033A">
        <w:rPr>
          <w:spacing w:val="-1"/>
        </w:rPr>
        <w:t>ea</w:t>
      </w:r>
      <w:r w:rsidRPr="0000033A">
        <w:t>li</w:t>
      </w:r>
      <w:r w:rsidRPr="0000033A">
        <w:rPr>
          <w:spacing w:val="1"/>
        </w:rPr>
        <w:t>z</w:t>
      </w:r>
      <w:r w:rsidRPr="0000033A">
        <w:t>a</w:t>
      </w:r>
      <w:r w:rsidRPr="0000033A">
        <w:rPr>
          <w:spacing w:val="-1"/>
        </w:rPr>
        <w:t>c</w:t>
      </w:r>
      <w:r w:rsidRPr="0000033A">
        <w:t>ji</w:t>
      </w:r>
      <w:r w:rsidRPr="0000033A">
        <w:rPr>
          <w:spacing w:val="4"/>
        </w:rPr>
        <w:t xml:space="preserve"> </w:t>
      </w:r>
      <w:r w:rsidRPr="0000033A">
        <w:rPr>
          <w:spacing w:val="2"/>
        </w:rPr>
        <w:t>z</w:t>
      </w:r>
      <w:r w:rsidRPr="0000033A">
        <w:t>amówieni</w:t>
      </w:r>
      <w:r w:rsidRPr="0000033A">
        <w:rPr>
          <w:spacing w:val="-1"/>
        </w:rPr>
        <w:t>a</w:t>
      </w:r>
      <w:r w:rsidRPr="0000033A">
        <w:t>,</w:t>
      </w:r>
      <w:r w:rsidRPr="0000033A">
        <w:rPr>
          <w:spacing w:val="4"/>
        </w:rPr>
        <w:t xml:space="preserve"> </w:t>
      </w:r>
      <w:r w:rsidRPr="0000033A">
        <w:t>któ</w:t>
      </w:r>
      <w:r w:rsidRPr="0000033A">
        <w:rPr>
          <w:spacing w:val="2"/>
        </w:rPr>
        <w:t>r</w:t>
      </w:r>
      <w:r w:rsidRPr="0000033A">
        <w:rPr>
          <w:spacing w:val="-4"/>
        </w:rPr>
        <w:t>y</w:t>
      </w:r>
      <w:r w:rsidRPr="0000033A">
        <w:t>ch</w:t>
      </w:r>
      <w:r w:rsidRPr="0000033A">
        <w:rPr>
          <w:spacing w:val="5"/>
        </w:rPr>
        <w:t xml:space="preserve"> </w:t>
      </w:r>
      <w:r w:rsidRPr="0000033A">
        <w:rPr>
          <w:spacing w:val="4"/>
        </w:rPr>
        <w:t>w</w:t>
      </w:r>
      <w:r w:rsidRPr="0000033A">
        <w:rPr>
          <w:spacing w:val="-4"/>
        </w:rPr>
        <w:t>y</w:t>
      </w:r>
      <w:r w:rsidRPr="0000033A">
        <w:t>kon</w:t>
      </w:r>
      <w:r w:rsidRPr="0000033A">
        <w:rPr>
          <w:spacing w:val="-1"/>
        </w:rPr>
        <w:t>a</w:t>
      </w:r>
      <w:r w:rsidRPr="0000033A">
        <w:t>nie</w:t>
      </w:r>
      <w:r w:rsidRPr="0000033A">
        <w:rPr>
          <w:spacing w:val="3"/>
        </w:rPr>
        <w:t xml:space="preserve"> </w:t>
      </w:r>
      <w:r w:rsidRPr="0000033A">
        <w:t>pol</w:t>
      </w:r>
      <w:r w:rsidRPr="0000033A">
        <w:rPr>
          <w:spacing w:val="2"/>
        </w:rPr>
        <w:t>e</w:t>
      </w:r>
      <w:r w:rsidRPr="0000033A">
        <w:rPr>
          <w:spacing w:val="-2"/>
        </w:rPr>
        <w:t>g</w:t>
      </w:r>
      <w:r w:rsidRPr="0000033A">
        <w:t>a</w:t>
      </w:r>
      <w:r w:rsidRPr="0000033A">
        <w:rPr>
          <w:spacing w:val="5"/>
        </w:rPr>
        <w:t xml:space="preserve"> </w:t>
      </w:r>
      <w:r w:rsidRPr="0000033A">
        <w:t>na</w:t>
      </w:r>
      <w:r w:rsidRPr="0000033A">
        <w:rPr>
          <w:spacing w:val="4"/>
        </w:rPr>
        <w:t xml:space="preserve"> </w:t>
      </w:r>
      <w:r w:rsidRPr="0000033A">
        <w:rPr>
          <w:spacing w:val="2"/>
        </w:rPr>
        <w:t>w</w:t>
      </w:r>
      <w:r w:rsidRPr="0000033A">
        <w:rPr>
          <w:spacing w:val="-4"/>
        </w:rPr>
        <w:t>y</w:t>
      </w:r>
      <w:r w:rsidRPr="0000033A">
        <w:t>ko</w:t>
      </w:r>
      <w:r w:rsidRPr="0000033A">
        <w:rPr>
          <w:spacing w:val="3"/>
        </w:rPr>
        <w:t>n</w:t>
      </w:r>
      <w:r w:rsidRPr="0000033A">
        <w:rPr>
          <w:spacing w:val="-3"/>
        </w:rPr>
        <w:t>y</w:t>
      </w:r>
      <w:r w:rsidRPr="0000033A">
        <w:t>waniu</w:t>
      </w:r>
      <w:r w:rsidRPr="0000033A">
        <w:rPr>
          <w:spacing w:val="4"/>
        </w:rPr>
        <w:t xml:space="preserve"> </w:t>
      </w:r>
      <w:r w:rsidRPr="0000033A">
        <w:t>pra</w:t>
      </w:r>
      <w:r w:rsidRPr="0000033A">
        <w:rPr>
          <w:spacing w:val="2"/>
        </w:rPr>
        <w:t>c</w:t>
      </w:r>
      <w:r w:rsidRPr="0000033A">
        <w:t>y</w:t>
      </w:r>
      <w:r w:rsidRPr="0000033A">
        <w:rPr>
          <w:spacing w:val="3"/>
        </w:rPr>
        <w:t xml:space="preserve"> </w:t>
      </w:r>
      <w:r w:rsidRPr="0000033A">
        <w:t>w</w:t>
      </w:r>
      <w:r w:rsidRPr="0000033A">
        <w:rPr>
          <w:spacing w:val="4"/>
        </w:rPr>
        <w:t xml:space="preserve"> </w:t>
      </w:r>
      <w:r w:rsidRPr="0000033A">
        <w:t>sposób</w:t>
      </w:r>
      <w:r w:rsidRPr="0000033A">
        <w:rPr>
          <w:spacing w:val="5"/>
        </w:rPr>
        <w:t xml:space="preserve"> </w:t>
      </w:r>
      <w:r w:rsidRPr="0000033A">
        <w:t>okr</w:t>
      </w:r>
      <w:r w:rsidRPr="0000033A">
        <w:rPr>
          <w:spacing w:val="-1"/>
        </w:rPr>
        <w:t>e</w:t>
      </w:r>
      <w:r w:rsidRPr="0000033A">
        <w:t>ślo</w:t>
      </w:r>
      <w:r w:rsidRPr="0000033A">
        <w:rPr>
          <w:spacing w:val="2"/>
        </w:rPr>
        <w:t>n</w:t>
      </w:r>
      <w:r w:rsidRPr="0000033A">
        <w:t xml:space="preserve">y w </w:t>
      </w:r>
      <w:r w:rsidRPr="0000033A">
        <w:rPr>
          <w:spacing w:val="-1"/>
        </w:rPr>
        <w:t>a</w:t>
      </w:r>
      <w:r w:rsidRPr="0000033A">
        <w:t>rt. 22 § 1 usta</w:t>
      </w:r>
      <w:r w:rsidRPr="0000033A">
        <w:rPr>
          <w:spacing w:val="3"/>
        </w:rPr>
        <w:t>w</w:t>
      </w:r>
      <w:r w:rsidRPr="0000033A">
        <w:t>y</w:t>
      </w:r>
      <w:r w:rsidRPr="0000033A">
        <w:rPr>
          <w:spacing w:val="-4"/>
        </w:rPr>
        <w:t xml:space="preserve"> </w:t>
      </w:r>
      <w:r w:rsidRPr="0000033A">
        <w:t>z dnia 26 czer</w:t>
      </w:r>
      <w:r w:rsidRPr="0000033A">
        <w:rPr>
          <w:spacing w:val="-1"/>
        </w:rPr>
        <w:t>w</w:t>
      </w:r>
      <w:r w:rsidRPr="0000033A">
        <w:t xml:space="preserve">ca 1974 </w:t>
      </w:r>
      <w:r w:rsidRPr="0000033A">
        <w:rPr>
          <w:spacing w:val="-1"/>
        </w:rPr>
        <w:t>r</w:t>
      </w:r>
      <w:r w:rsidRPr="0000033A">
        <w:t>.</w:t>
      </w:r>
      <w:r w:rsidRPr="0000033A">
        <w:rPr>
          <w:spacing w:val="1"/>
        </w:rPr>
        <w:t xml:space="preserve"> </w:t>
      </w:r>
      <w:r w:rsidRPr="0000033A">
        <w:t>–</w:t>
      </w:r>
      <w:r w:rsidRPr="0000033A">
        <w:rPr>
          <w:spacing w:val="2"/>
        </w:rPr>
        <w:t xml:space="preserve"> </w:t>
      </w:r>
      <w:r w:rsidRPr="0000033A">
        <w:t>Kodeks pra</w:t>
      </w:r>
      <w:r w:rsidRPr="0000033A">
        <w:rPr>
          <w:spacing w:val="4"/>
        </w:rPr>
        <w:t>c</w:t>
      </w:r>
      <w:r w:rsidRPr="0000033A">
        <w:rPr>
          <w:spacing w:val="-7"/>
        </w:rPr>
        <w:t>y</w:t>
      </w:r>
      <w:r w:rsidRPr="0000033A">
        <w:t>:</w:t>
      </w:r>
      <w:r w:rsidRPr="0000033A">
        <w:rPr>
          <w:spacing w:val="23"/>
        </w:rPr>
        <w:t xml:space="preserve"> </w:t>
      </w:r>
      <w:r w:rsidRPr="0000033A">
        <w:t>sposób</w:t>
      </w:r>
      <w:r w:rsidRPr="0000033A">
        <w:rPr>
          <w:spacing w:val="24"/>
        </w:rPr>
        <w:t xml:space="preserve"> </w:t>
      </w:r>
      <w:r w:rsidRPr="0000033A">
        <w:t>dokumentow</w:t>
      </w:r>
      <w:r w:rsidRPr="0000033A">
        <w:rPr>
          <w:spacing w:val="-1"/>
        </w:rPr>
        <w:t>a</w:t>
      </w:r>
      <w:r w:rsidRPr="0000033A">
        <w:t>nia</w:t>
      </w:r>
      <w:r w:rsidRPr="0000033A">
        <w:rPr>
          <w:spacing w:val="23"/>
        </w:rPr>
        <w:t xml:space="preserve"> </w:t>
      </w:r>
      <w:r w:rsidRPr="0000033A">
        <w:rPr>
          <w:spacing w:val="1"/>
        </w:rPr>
        <w:t>z</w:t>
      </w:r>
      <w:r w:rsidRPr="0000033A">
        <w:t>atrudnienia</w:t>
      </w:r>
      <w:r w:rsidRPr="0000033A">
        <w:rPr>
          <w:spacing w:val="22"/>
        </w:rPr>
        <w:t xml:space="preserve"> </w:t>
      </w:r>
      <w:r w:rsidRPr="0000033A">
        <w:t>osób</w:t>
      </w:r>
      <w:r w:rsidRPr="0000033A">
        <w:rPr>
          <w:spacing w:val="24"/>
        </w:rPr>
        <w:t xml:space="preserve"> </w:t>
      </w:r>
      <w:r w:rsidRPr="0000033A">
        <w:t>or</w:t>
      </w:r>
      <w:r w:rsidRPr="0000033A">
        <w:rPr>
          <w:spacing w:val="-1"/>
        </w:rPr>
        <w:t>a</w:t>
      </w:r>
      <w:r w:rsidRPr="0000033A">
        <w:t>z</w:t>
      </w:r>
      <w:r w:rsidRPr="0000033A">
        <w:rPr>
          <w:spacing w:val="24"/>
        </w:rPr>
        <w:t xml:space="preserve"> </w:t>
      </w:r>
      <w:r w:rsidRPr="0000033A">
        <w:t>upr</w:t>
      </w:r>
      <w:r w:rsidRPr="0000033A">
        <w:rPr>
          <w:spacing w:val="-1"/>
        </w:rPr>
        <w:t>a</w:t>
      </w:r>
      <w:r w:rsidRPr="0000033A">
        <w:t>wnienia</w:t>
      </w:r>
      <w:r w:rsidRPr="0000033A">
        <w:rPr>
          <w:spacing w:val="22"/>
        </w:rPr>
        <w:t xml:space="preserve"> </w:t>
      </w:r>
      <w:r w:rsidRPr="0000033A">
        <w:rPr>
          <w:spacing w:val="1"/>
        </w:rPr>
        <w:t>Z</w:t>
      </w:r>
      <w:r w:rsidRPr="0000033A">
        <w:t>ama</w:t>
      </w:r>
      <w:r w:rsidRPr="0000033A">
        <w:rPr>
          <w:spacing w:val="-1"/>
        </w:rPr>
        <w:t>w</w:t>
      </w:r>
      <w:r w:rsidRPr="0000033A">
        <w:rPr>
          <w:spacing w:val="2"/>
        </w:rPr>
        <w:t>i</w:t>
      </w:r>
      <w:r w:rsidRPr="0000033A">
        <w:t>ają</w:t>
      </w:r>
      <w:r w:rsidRPr="0000033A">
        <w:rPr>
          <w:spacing w:val="-1"/>
        </w:rPr>
        <w:t>c</w:t>
      </w:r>
      <w:r w:rsidRPr="0000033A">
        <w:t>e</w:t>
      </w:r>
      <w:r w:rsidRPr="0000033A">
        <w:rPr>
          <w:spacing w:val="-1"/>
        </w:rPr>
        <w:t>g</w:t>
      </w:r>
      <w:r w:rsidRPr="0000033A">
        <w:t>o</w:t>
      </w:r>
      <w:r w:rsidRPr="0000033A">
        <w:rPr>
          <w:spacing w:val="22"/>
        </w:rPr>
        <w:t xml:space="preserve"> </w:t>
      </w:r>
      <w:r w:rsidRPr="0000033A">
        <w:t>w</w:t>
      </w:r>
      <w:r w:rsidRPr="0000033A">
        <w:rPr>
          <w:spacing w:val="24"/>
        </w:rPr>
        <w:t xml:space="preserve"> </w:t>
      </w:r>
      <w:r w:rsidRPr="0000033A">
        <w:rPr>
          <w:spacing w:val="1"/>
        </w:rPr>
        <w:t>z</w:t>
      </w:r>
      <w:r w:rsidRPr="0000033A">
        <w:t>akresie kontroli spełniania p</w:t>
      </w:r>
      <w:r w:rsidRPr="0000033A">
        <w:rPr>
          <w:spacing w:val="-1"/>
        </w:rPr>
        <w:t>r</w:t>
      </w:r>
      <w:r w:rsidRPr="0000033A">
        <w:t>zez</w:t>
      </w:r>
      <w:r w:rsidRPr="0000033A">
        <w:rPr>
          <w:spacing w:val="1"/>
        </w:rPr>
        <w:t xml:space="preserve"> w</w:t>
      </w:r>
      <w:r w:rsidRPr="0000033A">
        <w:rPr>
          <w:spacing w:val="-3"/>
        </w:rPr>
        <w:t>y</w:t>
      </w:r>
      <w:r w:rsidRPr="0000033A">
        <w:t>ko</w:t>
      </w:r>
      <w:r w:rsidRPr="0000033A">
        <w:rPr>
          <w:spacing w:val="1"/>
        </w:rPr>
        <w:t>n</w:t>
      </w:r>
      <w:r w:rsidRPr="0000033A">
        <w:t xml:space="preserve">awcę </w:t>
      </w:r>
      <w:r w:rsidRPr="0000033A">
        <w:rPr>
          <w:spacing w:val="3"/>
        </w:rPr>
        <w:t>w</w:t>
      </w:r>
      <w:r w:rsidRPr="0000033A">
        <w:rPr>
          <w:spacing w:val="-4"/>
        </w:rPr>
        <w:t>y</w:t>
      </w:r>
      <w:r w:rsidRPr="0000033A">
        <w:t>m</w:t>
      </w:r>
      <w:r w:rsidRPr="0000033A">
        <w:rPr>
          <w:spacing w:val="1"/>
        </w:rPr>
        <w:t>a</w:t>
      </w:r>
      <w:r w:rsidRPr="0000033A">
        <w:rPr>
          <w:spacing w:val="-2"/>
        </w:rPr>
        <w:t>g</w:t>
      </w:r>
      <w:r w:rsidRPr="0000033A">
        <w:rPr>
          <w:spacing w:val="-1"/>
        </w:rPr>
        <w:t>a</w:t>
      </w:r>
      <w:r w:rsidRPr="0000033A">
        <w:t>ń, o</w:t>
      </w:r>
      <w:r w:rsidRPr="0000033A">
        <w:rPr>
          <w:spacing w:val="1"/>
        </w:rPr>
        <w:t xml:space="preserve"> </w:t>
      </w:r>
      <w:r w:rsidRPr="0000033A">
        <w:t>któ</w:t>
      </w:r>
      <w:r w:rsidRPr="0000033A">
        <w:rPr>
          <w:spacing w:val="2"/>
        </w:rPr>
        <w:t>r</w:t>
      </w:r>
      <w:r w:rsidRPr="0000033A">
        <w:rPr>
          <w:spacing w:val="-3"/>
        </w:rPr>
        <w:t>y</w:t>
      </w:r>
      <w:r w:rsidRPr="0000033A">
        <w:rPr>
          <w:spacing w:val="-1"/>
        </w:rPr>
        <w:t>c</w:t>
      </w:r>
      <w:r w:rsidRPr="0000033A">
        <w:t>h m</w:t>
      </w:r>
      <w:r w:rsidRPr="0000033A">
        <w:rPr>
          <w:spacing w:val="1"/>
        </w:rPr>
        <w:t>o</w:t>
      </w:r>
      <w:r w:rsidRPr="0000033A">
        <w:t xml:space="preserve">wa w </w:t>
      </w:r>
      <w:r w:rsidRPr="0000033A">
        <w:rPr>
          <w:spacing w:val="1"/>
        </w:rPr>
        <w:t>a</w:t>
      </w:r>
      <w:r w:rsidRPr="0000033A">
        <w:t>rt. 29</w:t>
      </w:r>
      <w:r w:rsidRPr="0000033A">
        <w:rPr>
          <w:spacing w:val="1"/>
        </w:rPr>
        <w:t xml:space="preserve"> </w:t>
      </w:r>
      <w:r w:rsidRPr="0000033A">
        <w:t xml:space="preserve">ust. 3a: </w:t>
      </w:r>
      <w:r w:rsidRPr="0000033A">
        <w:rPr>
          <w:b/>
          <w:bCs/>
        </w:rPr>
        <w:t>w</w:t>
      </w:r>
      <w:r w:rsidRPr="0000033A">
        <w:rPr>
          <w:b/>
          <w:bCs/>
          <w:spacing w:val="40"/>
        </w:rPr>
        <w:t xml:space="preserve"> </w:t>
      </w:r>
      <w:r w:rsidRPr="0000033A">
        <w:rPr>
          <w:b/>
          <w:bCs/>
        </w:rPr>
        <w:t>terminie</w:t>
      </w:r>
      <w:r w:rsidRPr="0000033A">
        <w:rPr>
          <w:b/>
          <w:bCs/>
          <w:spacing w:val="40"/>
        </w:rPr>
        <w:t xml:space="preserve"> </w:t>
      </w:r>
      <w:r w:rsidRPr="0000033A">
        <w:rPr>
          <w:b/>
          <w:bCs/>
        </w:rPr>
        <w:t>7</w:t>
      </w:r>
      <w:r w:rsidRPr="0000033A">
        <w:rPr>
          <w:b/>
          <w:bCs/>
          <w:spacing w:val="40"/>
        </w:rPr>
        <w:t xml:space="preserve"> </w:t>
      </w:r>
      <w:r w:rsidRPr="0000033A">
        <w:rPr>
          <w:b/>
          <w:bCs/>
        </w:rPr>
        <w:t>dni</w:t>
      </w:r>
      <w:r w:rsidRPr="0000033A">
        <w:rPr>
          <w:b/>
          <w:bCs/>
          <w:spacing w:val="41"/>
        </w:rPr>
        <w:t xml:space="preserve"> </w:t>
      </w:r>
      <w:r w:rsidRPr="0000033A">
        <w:rPr>
          <w:b/>
          <w:bCs/>
        </w:rPr>
        <w:t>od podpisania</w:t>
      </w:r>
      <w:r w:rsidRPr="0000033A">
        <w:rPr>
          <w:b/>
          <w:bCs/>
          <w:spacing w:val="51"/>
        </w:rPr>
        <w:t xml:space="preserve"> </w:t>
      </w:r>
      <w:r w:rsidRPr="0000033A">
        <w:rPr>
          <w:b/>
          <w:bCs/>
        </w:rPr>
        <w:t>umo</w:t>
      </w:r>
      <w:r w:rsidRPr="0000033A">
        <w:rPr>
          <w:b/>
          <w:bCs/>
          <w:spacing w:val="2"/>
        </w:rPr>
        <w:t>w</w:t>
      </w:r>
      <w:r w:rsidRPr="0000033A">
        <w:rPr>
          <w:b/>
          <w:bCs/>
          <w:spacing w:val="-3"/>
        </w:rPr>
        <w:t>y</w:t>
      </w:r>
      <w:r w:rsidRPr="0000033A">
        <w:rPr>
          <w:b/>
          <w:bCs/>
        </w:rPr>
        <w:t xml:space="preserve"> oraz na koniec każdego miesiąca Wykonawca</w:t>
      </w:r>
      <w:r w:rsidRPr="0000033A">
        <w:rPr>
          <w:b/>
          <w:bCs/>
          <w:spacing w:val="41"/>
        </w:rPr>
        <w:t xml:space="preserve"> </w:t>
      </w:r>
      <w:r w:rsidRPr="0000033A">
        <w:rPr>
          <w:b/>
          <w:bCs/>
        </w:rPr>
        <w:t>przek</w:t>
      </w:r>
      <w:r w:rsidRPr="0000033A">
        <w:rPr>
          <w:b/>
          <w:bCs/>
          <w:spacing w:val="-1"/>
        </w:rPr>
        <w:t>a</w:t>
      </w:r>
      <w:r w:rsidRPr="0000033A">
        <w:rPr>
          <w:b/>
          <w:bCs/>
        </w:rPr>
        <w:t>że</w:t>
      </w:r>
      <w:r w:rsidRPr="0000033A">
        <w:rPr>
          <w:b/>
          <w:bCs/>
          <w:spacing w:val="42"/>
        </w:rPr>
        <w:t xml:space="preserve"> </w:t>
      </w:r>
      <w:r w:rsidRPr="0000033A">
        <w:rPr>
          <w:b/>
          <w:bCs/>
          <w:spacing w:val="-2"/>
        </w:rPr>
        <w:t>Z</w:t>
      </w:r>
      <w:r w:rsidRPr="0000033A">
        <w:rPr>
          <w:b/>
          <w:bCs/>
          <w:spacing w:val="-1"/>
        </w:rPr>
        <w:t>a</w:t>
      </w:r>
      <w:r w:rsidRPr="0000033A">
        <w:rPr>
          <w:b/>
          <w:bCs/>
        </w:rPr>
        <w:t>m</w:t>
      </w:r>
      <w:r w:rsidRPr="0000033A">
        <w:rPr>
          <w:b/>
          <w:bCs/>
          <w:spacing w:val="1"/>
        </w:rPr>
        <w:t>a</w:t>
      </w:r>
      <w:r w:rsidRPr="0000033A">
        <w:rPr>
          <w:b/>
          <w:bCs/>
        </w:rPr>
        <w:t xml:space="preserve">wiającemu oświadczenie, z którego wynikało będzie, iż przy realizacji zamówienia zatrudnione są osoby na podstawie umowy o pracę  </w:t>
      </w:r>
      <w:r w:rsidRPr="0000033A">
        <w:t xml:space="preserve">zgodnie z  </w:t>
      </w:r>
      <w:r w:rsidRPr="0000033A">
        <w:rPr>
          <w:spacing w:val="-1"/>
        </w:rPr>
        <w:t>a</w:t>
      </w:r>
      <w:r w:rsidRPr="0000033A">
        <w:t>rt. 22 § 1 usta</w:t>
      </w:r>
      <w:r w:rsidRPr="0000033A">
        <w:rPr>
          <w:spacing w:val="3"/>
        </w:rPr>
        <w:t>w</w:t>
      </w:r>
      <w:r w:rsidRPr="0000033A">
        <w:t>y</w:t>
      </w:r>
      <w:r w:rsidRPr="0000033A">
        <w:rPr>
          <w:spacing w:val="-4"/>
        </w:rPr>
        <w:t xml:space="preserve"> </w:t>
      </w:r>
      <w:r w:rsidRPr="0000033A">
        <w:t>z dnia 26 czer</w:t>
      </w:r>
      <w:r w:rsidRPr="0000033A">
        <w:rPr>
          <w:spacing w:val="-1"/>
        </w:rPr>
        <w:t>w</w:t>
      </w:r>
      <w:r w:rsidRPr="0000033A">
        <w:t xml:space="preserve">ca 1974 </w:t>
      </w:r>
      <w:r w:rsidRPr="0000033A">
        <w:rPr>
          <w:spacing w:val="-1"/>
        </w:rPr>
        <w:t>r</w:t>
      </w:r>
      <w:r w:rsidRPr="0000033A">
        <w:t>.</w:t>
      </w:r>
      <w:r w:rsidRPr="0000033A">
        <w:rPr>
          <w:spacing w:val="1"/>
        </w:rPr>
        <w:t xml:space="preserve"> </w:t>
      </w:r>
      <w:r w:rsidRPr="0000033A">
        <w:t>–</w:t>
      </w:r>
      <w:r w:rsidRPr="0000033A">
        <w:rPr>
          <w:spacing w:val="2"/>
        </w:rPr>
        <w:t xml:space="preserve"> </w:t>
      </w:r>
      <w:r w:rsidRPr="0000033A">
        <w:t>Kodeks pra</w:t>
      </w:r>
      <w:r w:rsidRPr="0000033A">
        <w:rPr>
          <w:spacing w:val="4"/>
        </w:rPr>
        <w:t>c</w:t>
      </w:r>
      <w:r w:rsidRPr="0000033A">
        <w:rPr>
          <w:spacing w:val="-7"/>
        </w:rPr>
        <w:t>y</w:t>
      </w:r>
      <w:r w:rsidRPr="0000033A">
        <w:rPr>
          <w:b/>
          <w:bCs/>
          <w:spacing w:val="51"/>
        </w:rPr>
        <w:t>.</w:t>
      </w:r>
    </w:p>
    <w:p w:rsidR="0097282C" w:rsidRPr="000E04F9" w:rsidRDefault="0097282C" w:rsidP="0097282C">
      <w:pPr>
        <w:numPr>
          <w:ilvl w:val="0"/>
          <w:numId w:val="7"/>
        </w:numPr>
        <w:spacing w:after="0" w:line="240" w:lineRule="auto"/>
        <w:jc w:val="both"/>
      </w:pPr>
      <w:r w:rsidRPr="0000033A">
        <w:t>Zamawiający stosownie do art. 21 ustawy z dnia 13 maja 2016 r. o przeciwdziałaniu zagrożeniom przestępczością na tle seksualnym (</w:t>
      </w:r>
      <w:proofErr w:type="spellStart"/>
      <w:r w:rsidRPr="0000033A">
        <w:t>t.j</w:t>
      </w:r>
      <w:proofErr w:type="spellEnd"/>
      <w:r w:rsidRPr="0000033A">
        <w:t xml:space="preserve">. Dz. U. z 2018r. poz. 405) wymaga </w:t>
      </w:r>
      <w:r w:rsidRPr="0000033A">
        <w:br/>
        <w:t xml:space="preserve">od Wykonawcy sprawdzenia osób wykonujących czynności związane z dowozem i </w:t>
      </w:r>
      <w:proofErr w:type="spellStart"/>
      <w:r w:rsidRPr="0000033A">
        <w:t>odwozem</w:t>
      </w:r>
      <w:proofErr w:type="spellEnd"/>
      <w:r w:rsidRPr="0000033A">
        <w:t xml:space="preserve"> uczniów (tj. opiekun , kierowca) w Rejestrze Sprawców Przestępstw na Tle Seksualnym. </w:t>
      </w:r>
      <w:r>
        <w:br/>
      </w:r>
      <w:r w:rsidRPr="0000033A">
        <w:t xml:space="preserve">W przypadku gdy, osoba ta widnieje w Rejestrze Sprawców Przestępstw na Tle Seksualnym jako karana Wykonawca zobowiązuje się nie zatrudniać tej osoby przy wykonywaniu </w:t>
      </w:r>
      <w:r w:rsidRPr="000E04F9">
        <w:t>niniejszej umowy.</w:t>
      </w:r>
    </w:p>
    <w:p w:rsidR="0097282C" w:rsidRPr="000E04F9" w:rsidRDefault="0097282C" w:rsidP="0097282C">
      <w:pPr>
        <w:numPr>
          <w:ilvl w:val="0"/>
          <w:numId w:val="7"/>
        </w:numPr>
        <w:spacing w:after="0" w:line="240" w:lineRule="auto"/>
        <w:jc w:val="both"/>
      </w:pPr>
      <w:r w:rsidRPr="000E04F9">
        <w:t>Wykonać usługę przy zapewnieniu właściwych warunków higienicznych.</w:t>
      </w:r>
    </w:p>
    <w:p w:rsidR="0097282C" w:rsidRPr="000E04F9" w:rsidRDefault="0097282C" w:rsidP="0097282C">
      <w:pPr>
        <w:numPr>
          <w:ilvl w:val="0"/>
          <w:numId w:val="7"/>
        </w:numPr>
        <w:spacing w:after="0" w:line="240" w:lineRule="auto"/>
        <w:jc w:val="both"/>
      </w:pPr>
      <w:r w:rsidRPr="000E04F9">
        <w:t>Ponosić odpowiedzialność za bezpieczeństwo przewożonych osób.</w:t>
      </w:r>
    </w:p>
    <w:p w:rsidR="0097282C" w:rsidRPr="000E04F9" w:rsidRDefault="0097282C" w:rsidP="0097282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97282C" w:rsidRPr="000E04F9" w:rsidRDefault="0097282C" w:rsidP="0097282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  <w:r w:rsidRPr="000E04F9">
        <w:rPr>
          <w:b/>
        </w:rPr>
        <w:t>§ 7</w:t>
      </w:r>
    </w:p>
    <w:p w:rsidR="0097282C" w:rsidRPr="000E04F9" w:rsidRDefault="0097282C" w:rsidP="0097282C">
      <w:pPr>
        <w:pStyle w:val="Tekstpodstawowy"/>
        <w:spacing w:after="0" w:line="240" w:lineRule="auto"/>
        <w:ind w:left="284"/>
        <w:rPr>
          <w:sz w:val="22"/>
          <w:szCs w:val="22"/>
          <w:lang w:val="pl-PL"/>
        </w:rPr>
      </w:pPr>
      <w:r w:rsidRPr="000E04F9">
        <w:rPr>
          <w:sz w:val="22"/>
          <w:szCs w:val="22"/>
        </w:rPr>
        <w:t>Wykonawcę reprezentuje: …………………………………………………………………</w:t>
      </w:r>
      <w:r w:rsidRPr="000E04F9">
        <w:rPr>
          <w:sz w:val="22"/>
          <w:szCs w:val="22"/>
          <w:lang w:val="pl-PL"/>
        </w:rPr>
        <w:t>………………………………………….</w:t>
      </w:r>
    </w:p>
    <w:p w:rsidR="0097282C" w:rsidRPr="000E04F9" w:rsidRDefault="0097282C" w:rsidP="0097282C">
      <w:pPr>
        <w:pStyle w:val="Tekstpodstawowy"/>
        <w:spacing w:after="0" w:line="240" w:lineRule="auto"/>
        <w:ind w:left="284"/>
        <w:jc w:val="both"/>
        <w:rPr>
          <w:sz w:val="22"/>
          <w:szCs w:val="22"/>
        </w:rPr>
      </w:pPr>
      <w:r w:rsidRPr="000E04F9">
        <w:rPr>
          <w:sz w:val="22"/>
          <w:szCs w:val="22"/>
        </w:rPr>
        <w:t>W przypadku zmiany osoby reprezentującej, Wykonawca pisemnie  informuje</w:t>
      </w:r>
      <w:r w:rsidRPr="000E04F9">
        <w:rPr>
          <w:sz w:val="22"/>
          <w:szCs w:val="22"/>
          <w:lang w:val="pl-PL"/>
        </w:rPr>
        <w:t xml:space="preserve"> </w:t>
      </w:r>
      <w:r w:rsidRPr="000E04F9">
        <w:rPr>
          <w:sz w:val="22"/>
          <w:szCs w:val="22"/>
        </w:rPr>
        <w:t>o tym</w:t>
      </w:r>
      <w:r w:rsidRPr="000E04F9">
        <w:rPr>
          <w:sz w:val="22"/>
          <w:szCs w:val="22"/>
          <w:lang w:val="pl-PL"/>
        </w:rPr>
        <w:t xml:space="preserve"> </w:t>
      </w:r>
      <w:r w:rsidRPr="000E04F9">
        <w:rPr>
          <w:sz w:val="22"/>
          <w:szCs w:val="22"/>
        </w:rPr>
        <w:t>Zamawiającego.</w:t>
      </w:r>
    </w:p>
    <w:p w:rsidR="0097282C" w:rsidRPr="000E04F9" w:rsidRDefault="0097282C" w:rsidP="0097282C">
      <w:pPr>
        <w:suppressAutoHyphens/>
        <w:spacing w:after="0" w:line="240" w:lineRule="auto"/>
        <w:jc w:val="center"/>
        <w:rPr>
          <w:b/>
        </w:rPr>
      </w:pPr>
    </w:p>
    <w:p w:rsidR="0097282C" w:rsidRPr="000E04F9" w:rsidRDefault="0097282C" w:rsidP="0097282C">
      <w:pPr>
        <w:suppressAutoHyphens/>
        <w:spacing w:after="0" w:line="240" w:lineRule="auto"/>
        <w:jc w:val="center"/>
        <w:rPr>
          <w:b/>
        </w:rPr>
      </w:pPr>
      <w:r w:rsidRPr="000E04F9">
        <w:rPr>
          <w:b/>
        </w:rPr>
        <w:t>§ 8</w:t>
      </w:r>
    </w:p>
    <w:p w:rsidR="0097282C" w:rsidRPr="000E04F9" w:rsidRDefault="0097282C" w:rsidP="0097282C">
      <w:pPr>
        <w:spacing w:after="0" w:line="240" w:lineRule="auto"/>
        <w:ind w:left="284"/>
        <w:jc w:val="both"/>
      </w:pPr>
      <w:r w:rsidRPr="000E04F9">
        <w:t>Strony uzgadniają, że obowiązującą je formą odszkodowania stanowią kary umowne ustalone na następujących zasadach:</w:t>
      </w:r>
    </w:p>
    <w:p w:rsidR="0097282C" w:rsidRPr="001167CA" w:rsidRDefault="0097282C" w:rsidP="0097282C">
      <w:pPr>
        <w:numPr>
          <w:ilvl w:val="0"/>
          <w:numId w:val="3"/>
        </w:numPr>
        <w:spacing w:after="0" w:line="240" w:lineRule="auto"/>
        <w:jc w:val="both"/>
      </w:pPr>
      <w:r w:rsidRPr="000E04F9">
        <w:t xml:space="preserve">Wykonawca zapłaci karę umowną za co najmniej 20 minutowe opóźnienie bez względu na przyczynę w wykonaniu przedmiotu umowy w wysokości 2% wartości miesięcznej kwoty wynagrodzenia brutto odpowiedniego do danej trasy, w której wystąpiło opóźnienie wykonania przedmiotu zamówienia wymienionego w § 5. Kara umowna jest naliczana </w:t>
      </w:r>
      <w:r w:rsidRPr="001167CA">
        <w:t xml:space="preserve">każdorazowo za każdy dzień wadliwego wykonania usługi. </w:t>
      </w:r>
    </w:p>
    <w:p w:rsidR="0097282C" w:rsidRPr="001167CA" w:rsidRDefault="0097282C" w:rsidP="0097282C">
      <w:pPr>
        <w:numPr>
          <w:ilvl w:val="0"/>
          <w:numId w:val="3"/>
        </w:numPr>
        <w:spacing w:after="0" w:line="240" w:lineRule="auto"/>
        <w:jc w:val="both"/>
      </w:pPr>
      <w:r w:rsidRPr="001167CA">
        <w:t>W razie stwierdzenia wad w wykonaniu przewozu – w tym przypadku jego niewykonania Wykonawca zobowiązuje się do zapłacenia kary umownej w wysokości 5% wartości miesięcznej kwoty wynagrodzenia odpowiedniego do danej trasy, w której nie został wykonany przedmiot zamówienia wymieniony w § 5. Kara umowna jest naliczana każdorazowo za każdy dzień wadliwego wykonania usługi.</w:t>
      </w:r>
    </w:p>
    <w:p w:rsidR="0097282C" w:rsidRPr="001167CA" w:rsidRDefault="0097282C" w:rsidP="0097282C">
      <w:pPr>
        <w:numPr>
          <w:ilvl w:val="0"/>
          <w:numId w:val="3"/>
        </w:numPr>
        <w:spacing w:after="0" w:line="240" w:lineRule="auto"/>
        <w:jc w:val="both"/>
      </w:pPr>
      <w:r w:rsidRPr="001167CA">
        <w:t xml:space="preserve">Wykonawca zapłaci karę umowną za przekroczenie zadeklarowanego w ofercie terminu podstawienia autobusu zastępczego w razie wystąpienia awarii autobusu w wysokości 100 zł.  </w:t>
      </w:r>
    </w:p>
    <w:p w:rsidR="0097282C" w:rsidRPr="001167CA" w:rsidRDefault="0097282C" w:rsidP="0097282C">
      <w:pPr>
        <w:numPr>
          <w:ilvl w:val="0"/>
          <w:numId w:val="3"/>
        </w:numPr>
        <w:spacing w:after="0" w:line="240" w:lineRule="auto"/>
        <w:jc w:val="both"/>
      </w:pPr>
      <w:r w:rsidRPr="001167CA">
        <w:t>Wykonawca nie płaci kar umownych i nie ponosi odpowiedzialności za nie wykonanie lub opóźnienie przewozu w skutek działania siły wyższej.</w:t>
      </w:r>
    </w:p>
    <w:p w:rsidR="0097282C" w:rsidRPr="001167CA" w:rsidRDefault="0097282C" w:rsidP="0097282C">
      <w:pPr>
        <w:numPr>
          <w:ilvl w:val="0"/>
          <w:numId w:val="3"/>
        </w:numPr>
        <w:spacing w:after="0" w:line="240" w:lineRule="auto"/>
        <w:jc w:val="both"/>
      </w:pPr>
      <w:r w:rsidRPr="001167CA">
        <w:t xml:space="preserve">Za odstąpienie od umowy przez Wykonawcę z przyczyn leżących po jego stronie, Wykonawca zapłaci karę umowną w wysokości 10% łącznej wartości przedmiotu umowy o której mowa </w:t>
      </w:r>
      <w:r w:rsidRPr="001167CA">
        <w:br/>
        <w:t>w § 5 ust.1.</w:t>
      </w:r>
    </w:p>
    <w:p w:rsidR="0097282C" w:rsidRPr="001167CA" w:rsidRDefault="0097282C" w:rsidP="0097282C">
      <w:pPr>
        <w:numPr>
          <w:ilvl w:val="0"/>
          <w:numId w:val="3"/>
        </w:numPr>
        <w:spacing w:after="0" w:line="240" w:lineRule="auto"/>
        <w:jc w:val="both"/>
      </w:pPr>
      <w:r w:rsidRPr="001167CA">
        <w:t xml:space="preserve">Za odstąpienie od umowy przez Zamawiającego z przyczyn leżących po stronie Wykonawcy, Wykonawca zapłaci karę umowną w wysokości 10% łącznej wartości przedmiotu umowy, </w:t>
      </w:r>
      <w:r w:rsidRPr="001167CA">
        <w:br/>
        <w:t>o której mowa w § 5 ust.1.</w:t>
      </w:r>
    </w:p>
    <w:p w:rsidR="0097282C" w:rsidRPr="001167CA" w:rsidRDefault="0097282C" w:rsidP="0097282C">
      <w:pPr>
        <w:pStyle w:val="Akapitzlist1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right="-20"/>
        <w:jc w:val="both"/>
      </w:pPr>
      <w:r w:rsidRPr="00183457">
        <w:t>W pr</w:t>
      </w:r>
      <w:r w:rsidRPr="00183457">
        <w:rPr>
          <w:spacing w:val="2"/>
        </w:rPr>
        <w:t>z</w:t>
      </w:r>
      <w:r w:rsidRPr="00183457">
        <w:rPr>
          <w:spacing w:val="-3"/>
        </w:rPr>
        <w:t>y</w:t>
      </w:r>
      <w:r w:rsidRPr="00183457">
        <w:t>p</w:t>
      </w:r>
      <w:r w:rsidRPr="00183457">
        <w:rPr>
          <w:spacing w:val="-1"/>
        </w:rPr>
        <w:t>a</w:t>
      </w:r>
      <w:r w:rsidRPr="00183457">
        <w:t>dku</w:t>
      </w:r>
      <w:r w:rsidRPr="004F6F2E">
        <w:t xml:space="preserve"> nie zatrudnienia osób na podstawie umowy o pracę</w:t>
      </w:r>
      <w:r w:rsidRPr="00183457">
        <w:t xml:space="preserve"> </w:t>
      </w:r>
      <w:r>
        <w:t>lub w</w:t>
      </w:r>
      <w:r w:rsidRPr="00183457">
        <w:t xml:space="preserve"> pr</w:t>
      </w:r>
      <w:r w:rsidRPr="00183457">
        <w:rPr>
          <w:spacing w:val="2"/>
        </w:rPr>
        <w:t>z</w:t>
      </w:r>
      <w:r w:rsidRPr="00183457">
        <w:rPr>
          <w:spacing w:val="-3"/>
        </w:rPr>
        <w:t>y</w:t>
      </w:r>
      <w:r w:rsidRPr="00183457">
        <w:t>p</w:t>
      </w:r>
      <w:r w:rsidRPr="00183457">
        <w:rPr>
          <w:spacing w:val="-1"/>
        </w:rPr>
        <w:t>a</w:t>
      </w:r>
      <w:r w:rsidRPr="00183457">
        <w:t>dku</w:t>
      </w:r>
      <w:r w:rsidRPr="00183457">
        <w:rPr>
          <w:spacing w:val="61"/>
        </w:rPr>
        <w:t xml:space="preserve"> </w:t>
      </w:r>
      <w:r w:rsidRPr="00183457">
        <w:t>nie</w:t>
      </w:r>
      <w:r w:rsidRPr="00183457">
        <w:rPr>
          <w:spacing w:val="62"/>
        </w:rPr>
        <w:t xml:space="preserve"> </w:t>
      </w:r>
      <w:r w:rsidRPr="00183457">
        <w:rPr>
          <w:spacing w:val="2"/>
        </w:rPr>
        <w:lastRenderedPageBreak/>
        <w:t>w</w:t>
      </w:r>
      <w:r w:rsidRPr="00183457">
        <w:rPr>
          <w:spacing w:val="-4"/>
        </w:rPr>
        <w:t>y</w:t>
      </w:r>
      <w:r w:rsidRPr="00183457">
        <w:t>wi</w:t>
      </w:r>
      <w:r w:rsidRPr="00183457">
        <w:rPr>
          <w:spacing w:val="-1"/>
        </w:rPr>
        <w:t>ą</w:t>
      </w:r>
      <w:r w:rsidRPr="00183457">
        <w:t>zania</w:t>
      </w:r>
      <w:r w:rsidRPr="00183457">
        <w:rPr>
          <w:spacing w:val="61"/>
        </w:rPr>
        <w:t xml:space="preserve"> </w:t>
      </w:r>
      <w:r w:rsidRPr="00183457">
        <w:t>się</w:t>
      </w:r>
      <w:r w:rsidRPr="00183457">
        <w:rPr>
          <w:spacing w:val="62"/>
        </w:rPr>
        <w:t xml:space="preserve"> </w:t>
      </w:r>
      <w:r w:rsidRPr="00183457">
        <w:rPr>
          <w:spacing w:val="1"/>
        </w:rPr>
        <w:t>z</w:t>
      </w:r>
      <w:r w:rsidRPr="00183457">
        <w:rPr>
          <w:spacing w:val="61"/>
        </w:rPr>
        <w:t xml:space="preserve"> </w:t>
      </w:r>
      <w:r w:rsidRPr="00183457">
        <w:t>obowiąz</w:t>
      </w:r>
      <w:r w:rsidRPr="00183457">
        <w:rPr>
          <w:spacing w:val="3"/>
        </w:rPr>
        <w:t>k</w:t>
      </w:r>
      <w:r w:rsidRPr="00183457">
        <w:t xml:space="preserve">u przekazania zamawiającemu we wskazanym w </w:t>
      </w:r>
      <w:proofErr w:type="spellStart"/>
      <w:r w:rsidRPr="00183457">
        <w:t>siwz</w:t>
      </w:r>
      <w:proofErr w:type="spellEnd"/>
      <w:r w:rsidRPr="00183457">
        <w:t xml:space="preserve"> terminie oświadczenia, z którego wynikało będzie, iż przy realizacji zamówienia zatrudnione są osoby na podstawie umowy o pracę  zgodnie z  </w:t>
      </w:r>
      <w:r w:rsidRPr="00183457">
        <w:rPr>
          <w:spacing w:val="-1"/>
        </w:rPr>
        <w:t>a</w:t>
      </w:r>
      <w:r w:rsidRPr="00183457">
        <w:t>rt. 22 § 1 usta</w:t>
      </w:r>
      <w:r w:rsidRPr="00183457">
        <w:rPr>
          <w:spacing w:val="3"/>
        </w:rPr>
        <w:t>w</w:t>
      </w:r>
      <w:r w:rsidRPr="00183457">
        <w:t>y</w:t>
      </w:r>
      <w:r w:rsidRPr="00183457">
        <w:rPr>
          <w:spacing w:val="-4"/>
        </w:rPr>
        <w:t xml:space="preserve"> </w:t>
      </w:r>
      <w:r w:rsidRPr="00183457">
        <w:t>z dnia 26 czer</w:t>
      </w:r>
      <w:r w:rsidRPr="00183457">
        <w:rPr>
          <w:spacing w:val="-1"/>
        </w:rPr>
        <w:t>w</w:t>
      </w:r>
      <w:r w:rsidRPr="00183457">
        <w:t xml:space="preserve">ca 1974 </w:t>
      </w:r>
      <w:r w:rsidRPr="00183457">
        <w:rPr>
          <w:spacing w:val="-1"/>
        </w:rPr>
        <w:t>r</w:t>
      </w:r>
      <w:r w:rsidRPr="00183457">
        <w:t>.</w:t>
      </w:r>
      <w:r w:rsidRPr="00183457">
        <w:rPr>
          <w:spacing w:val="1"/>
        </w:rPr>
        <w:t xml:space="preserve"> </w:t>
      </w:r>
      <w:r w:rsidRPr="00183457">
        <w:t>–</w:t>
      </w:r>
      <w:r w:rsidRPr="00183457">
        <w:rPr>
          <w:spacing w:val="2"/>
        </w:rPr>
        <w:t xml:space="preserve"> </w:t>
      </w:r>
      <w:r w:rsidRPr="00183457">
        <w:t>Kodeks pra</w:t>
      </w:r>
      <w:r w:rsidRPr="00183457">
        <w:rPr>
          <w:spacing w:val="4"/>
        </w:rPr>
        <w:t>c</w:t>
      </w:r>
      <w:r w:rsidRPr="00183457">
        <w:rPr>
          <w:spacing w:val="-7"/>
        </w:rPr>
        <w:t>y</w:t>
      </w:r>
      <w:r w:rsidRPr="00183457">
        <w:rPr>
          <w:spacing w:val="51"/>
        </w:rPr>
        <w:t xml:space="preserve"> </w:t>
      </w:r>
      <w:r w:rsidRPr="00183457">
        <w:t>Wykonawca zapłaci Zamawiającemu kary umowne w wysokości</w:t>
      </w:r>
      <w:r w:rsidRPr="001167CA">
        <w:t xml:space="preserve"> </w:t>
      </w:r>
      <w:r w:rsidRPr="004C7561">
        <w:t>100 zł za każdy dzień opóźnienia</w:t>
      </w:r>
      <w:r>
        <w:t xml:space="preserve"> w przekazaniu oświadczenia/niezatrudnienia osób</w:t>
      </w:r>
      <w:r w:rsidRPr="004C7561">
        <w:t>.</w:t>
      </w:r>
      <w:r>
        <w:t xml:space="preserve"> </w:t>
      </w:r>
      <w:r w:rsidRPr="001167CA">
        <w:t>N</w:t>
      </w:r>
      <w:r w:rsidRPr="001167CA">
        <w:rPr>
          <w:rFonts w:cs="Times New Roman"/>
        </w:rPr>
        <w:t>ie</w:t>
      </w:r>
      <w:r w:rsidRPr="001167CA">
        <w:rPr>
          <w:rFonts w:cs="Times New Roman"/>
          <w:spacing w:val="1"/>
        </w:rPr>
        <w:t>z</w:t>
      </w:r>
      <w:r w:rsidRPr="001167CA">
        <w:rPr>
          <w:rFonts w:cs="Times New Roman"/>
        </w:rPr>
        <w:t>ależnie</w:t>
      </w:r>
      <w:r w:rsidRPr="001167CA">
        <w:rPr>
          <w:rFonts w:cs="Times New Roman"/>
          <w:spacing w:val="62"/>
        </w:rPr>
        <w:t xml:space="preserve"> </w:t>
      </w:r>
      <w:r w:rsidRPr="001167CA">
        <w:rPr>
          <w:rFonts w:cs="Times New Roman"/>
        </w:rPr>
        <w:t>od pr</w:t>
      </w:r>
      <w:r w:rsidRPr="001167CA">
        <w:rPr>
          <w:rFonts w:cs="Times New Roman"/>
          <w:spacing w:val="-1"/>
        </w:rPr>
        <w:t>a</w:t>
      </w:r>
      <w:r w:rsidRPr="001167CA">
        <w:rPr>
          <w:rFonts w:cs="Times New Roman"/>
        </w:rPr>
        <w:t>wa</w:t>
      </w:r>
      <w:r w:rsidRPr="001167CA">
        <w:rPr>
          <w:rFonts w:cs="Times New Roman"/>
          <w:spacing w:val="-2"/>
        </w:rPr>
        <w:t xml:space="preserve"> </w:t>
      </w:r>
      <w:r w:rsidRPr="001167CA">
        <w:rPr>
          <w:rFonts w:cs="Times New Roman"/>
          <w:spacing w:val="1"/>
        </w:rPr>
        <w:t>na</w:t>
      </w:r>
      <w:r w:rsidRPr="001167CA">
        <w:rPr>
          <w:rFonts w:cs="Times New Roman"/>
        </w:rPr>
        <w:t>li</w:t>
      </w:r>
      <w:r w:rsidRPr="001167CA">
        <w:rPr>
          <w:rFonts w:cs="Times New Roman"/>
          <w:spacing w:val="-1"/>
        </w:rPr>
        <w:t>c</w:t>
      </w:r>
      <w:r w:rsidRPr="001167CA">
        <w:rPr>
          <w:rFonts w:cs="Times New Roman"/>
          <w:spacing w:val="1"/>
        </w:rPr>
        <w:t>z</w:t>
      </w:r>
      <w:r w:rsidRPr="001167CA">
        <w:rPr>
          <w:rFonts w:cs="Times New Roman"/>
        </w:rPr>
        <w:t>enia k</w:t>
      </w:r>
      <w:r w:rsidRPr="001167CA">
        <w:rPr>
          <w:rFonts w:cs="Times New Roman"/>
          <w:spacing w:val="-2"/>
        </w:rPr>
        <w:t>a</w:t>
      </w:r>
      <w:r w:rsidRPr="001167CA">
        <w:rPr>
          <w:rFonts w:cs="Times New Roman"/>
          <w:spacing w:val="3"/>
        </w:rPr>
        <w:t>r</w:t>
      </w:r>
      <w:r w:rsidRPr="001167CA">
        <w:rPr>
          <w:rFonts w:cs="Times New Roman"/>
        </w:rPr>
        <w:t>y</w:t>
      </w:r>
      <w:r w:rsidRPr="001167CA">
        <w:rPr>
          <w:rFonts w:cs="Times New Roman"/>
          <w:spacing w:val="-4"/>
        </w:rPr>
        <w:t xml:space="preserve"> </w:t>
      </w:r>
      <w:r w:rsidRPr="001167CA">
        <w:rPr>
          <w:rFonts w:cs="Times New Roman"/>
          <w:spacing w:val="2"/>
        </w:rPr>
        <w:t>u</w:t>
      </w:r>
      <w:r w:rsidRPr="001167CA">
        <w:rPr>
          <w:rFonts w:cs="Times New Roman"/>
        </w:rPr>
        <w:t>mownej, Zamawiającemu przysługuje ró</w:t>
      </w:r>
      <w:r w:rsidRPr="001167CA">
        <w:rPr>
          <w:rFonts w:cs="Times New Roman"/>
          <w:spacing w:val="-1"/>
        </w:rPr>
        <w:t>w</w:t>
      </w:r>
      <w:r w:rsidRPr="001167CA">
        <w:rPr>
          <w:rFonts w:cs="Times New Roman"/>
        </w:rPr>
        <w:t>nież pr</w:t>
      </w:r>
      <w:r w:rsidRPr="001167CA">
        <w:rPr>
          <w:rFonts w:cs="Times New Roman"/>
          <w:spacing w:val="-1"/>
        </w:rPr>
        <w:t>a</w:t>
      </w:r>
      <w:r w:rsidRPr="001167CA">
        <w:rPr>
          <w:rFonts w:cs="Times New Roman"/>
        </w:rPr>
        <w:t>wo</w:t>
      </w:r>
      <w:r w:rsidRPr="001167CA">
        <w:rPr>
          <w:rFonts w:cs="Times New Roman"/>
          <w:spacing w:val="1"/>
        </w:rPr>
        <w:t xml:space="preserve"> </w:t>
      </w:r>
      <w:r w:rsidRPr="001167CA">
        <w:rPr>
          <w:rFonts w:cs="Times New Roman"/>
        </w:rPr>
        <w:t>odstąpienia od umo</w:t>
      </w:r>
      <w:r w:rsidRPr="001167CA">
        <w:rPr>
          <w:rFonts w:cs="Times New Roman"/>
          <w:spacing w:val="1"/>
        </w:rPr>
        <w:t>w</w:t>
      </w:r>
      <w:r w:rsidRPr="001167CA">
        <w:rPr>
          <w:rFonts w:cs="Times New Roman"/>
          <w:spacing w:val="-4"/>
        </w:rPr>
        <w:t>y</w:t>
      </w:r>
      <w:r w:rsidRPr="001167CA">
        <w:rPr>
          <w:rFonts w:cs="Times New Roman"/>
        </w:rPr>
        <w:t>.</w:t>
      </w:r>
    </w:p>
    <w:p w:rsidR="0097282C" w:rsidRPr="001167CA" w:rsidRDefault="0097282C" w:rsidP="0097282C">
      <w:pPr>
        <w:numPr>
          <w:ilvl w:val="0"/>
          <w:numId w:val="3"/>
        </w:numPr>
        <w:spacing w:after="0" w:line="240" w:lineRule="auto"/>
        <w:jc w:val="both"/>
      </w:pPr>
      <w:r w:rsidRPr="001167CA">
        <w:t>Zastrzeżenie kar umownych nie pozbawia stron możliwości dochodzenia odszkodowania na zasadach prawa cywilnego, jeżeli wartość kar nie pokryje poniesionej szkody.</w:t>
      </w:r>
    </w:p>
    <w:p w:rsidR="0097282C" w:rsidRPr="001167CA" w:rsidRDefault="0097282C" w:rsidP="0097282C">
      <w:pPr>
        <w:numPr>
          <w:ilvl w:val="0"/>
          <w:numId w:val="3"/>
        </w:numPr>
        <w:spacing w:after="0" w:line="240" w:lineRule="auto"/>
        <w:jc w:val="both"/>
      </w:pPr>
      <w:r w:rsidRPr="001167CA">
        <w:t>Wykonawca wyraża zgodę na potrącenie kar umownych z wynagrodzenia.</w:t>
      </w:r>
    </w:p>
    <w:p w:rsidR="0097282C" w:rsidRPr="001167CA" w:rsidRDefault="0097282C" w:rsidP="0097282C">
      <w:pPr>
        <w:pStyle w:val="Normalny1"/>
        <w:jc w:val="center"/>
        <w:rPr>
          <w:rFonts w:ascii="Calibri" w:hAnsi="Calibri"/>
          <w:b/>
          <w:bCs/>
          <w:sz w:val="22"/>
          <w:szCs w:val="22"/>
        </w:rPr>
      </w:pPr>
    </w:p>
    <w:p w:rsidR="0097282C" w:rsidRPr="001167CA" w:rsidRDefault="0097282C" w:rsidP="0097282C">
      <w:pPr>
        <w:pStyle w:val="Normalny1"/>
        <w:jc w:val="center"/>
        <w:rPr>
          <w:rFonts w:ascii="Calibri" w:hAnsi="Calibri"/>
          <w:bCs/>
          <w:sz w:val="22"/>
          <w:szCs w:val="22"/>
        </w:rPr>
      </w:pPr>
      <w:r w:rsidRPr="001167CA">
        <w:rPr>
          <w:rFonts w:ascii="Calibri" w:hAnsi="Calibri"/>
          <w:b/>
          <w:bCs/>
          <w:sz w:val="22"/>
          <w:szCs w:val="22"/>
        </w:rPr>
        <w:t>§ 9</w:t>
      </w:r>
    </w:p>
    <w:p w:rsidR="0097282C" w:rsidRPr="001167CA" w:rsidRDefault="0097282C" w:rsidP="0097282C">
      <w:pPr>
        <w:pStyle w:val="Normalny1"/>
        <w:numPr>
          <w:ilvl w:val="0"/>
          <w:numId w:val="6"/>
        </w:numPr>
        <w:spacing w:line="240" w:lineRule="auto"/>
        <w:ind w:left="709" w:hanging="284"/>
        <w:jc w:val="both"/>
        <w:rPr>
          <w:rFonts w:ascii="Calibri" w:hAnsi="Calibri"/>
          <w:bCs/>
          <w:sz w:val="22"/>
          <w:szCs w:val="22"/>
        </w:rPr>
      </w:pPr>
      <w:r w:rsidRPr="001167CA">
        <w:rPr>
          <w:rFonts w:ascii="Calibri" w:hAnsi="Calibri"/>
          <w:bCs/>
          <w:sz w:val="22"/>
          <w:szCs w:val="22"/>
        </w:rPr>
        <w:t>Wykonawca zamierza powierzyć Podwykonawcom następującą część usługi ……………………………….……………………………………………………………………………………………………………….</w:t>
      </w:r>
    </w:p>
    <w:p w:rsidR="0097282C" w:rsidRPr="001167CA" w:rsidRDefault="0097282C" w:rsidP="0097282C">
      <w:pPr>
        <w:pStyle w:val="Normalny1"/>
        <w:numPr>
          <w:ilvl w:val="0"/>
          <w:numId w:val="6"/>
        </w:numPr>
        <w:spacing w:line="240" w:lineRule="auto"/>
        <w:ind w:left="709" w:hanging="284"/>
        <w:jc w:val="both"/>
        <w:rPr>
          <w:rFonts w:ascii="Calibri" w:hAnsi="Calibri"/>
          <w:bCs/>
          <w:sz w:val="22"/>
          <w:szCs w:val="22"/>
        </w:rPr>
      </w:pPr>
      <w:r w:rsidRPr="001167CA">
        <w:rPr>
          <w:rFonts w:ascii="Calibri" w:hAnsi="Calibri"/>
          <w:bCs/>
          <w:sz w:val="22"/>
          <w:szCs w:val="22"/>
        </w:rPr>
        <w:t>Wykonawca ponosi pełną odpowiedzialność za wykonanie przedmiotu umowy.</w:t>
      </w:r>
    </w:p>
    <w:p w:rsidR="0097282C" w:rsidRPr="001167CA" w:rsidRDefault="0097282C" w:rsidP="0097282C">
      <w:pPr>
        <w:pStyle w:val="Normalny1"/>
        <w:numPr>
          <w:ilvl w:val="0"/>
          <w:numId w:val="6"/>
        </w:numPr>
        <w:spacing w:line="240" w:lineRule="auto"/>
        <w:ind w:left="709" w:hanging="284"/>
        <w:jc w:val="both"/>
        <w:rPr>
          <w:rFonts w:ascii="Calibri" w:hAnsi="Calibri"/>
          <w:bCs/>
          <w:sz w:val="22"/>
          <w:szCs w:val="22"/>
        </w:rPr>
      </w:pPr>
      <w:r w:rsidRPr="001167CA">
        <w:rPr>
          <w:rFonts w:ascii="Calibri" w:hAnsi="Calibri"/>
          <w:bCs/>
          <w:sz w:val="22"/>
          <w:szCs w:val="22"/>
        </w:rPr>
        <w:t xml:space="preserve">Za działania i zaniechania podwykonawców Wykonawca ponosi odpowiedzialność jak </w:t>
      </w:r>
      <w:r w:rsidRPr="001167CA">
        <w:rPr>
          <w:rFonts w:ascii="Calibri" w:hAnsi="Calibri"/>
          <w:bCs/>
          <w:sz w:val="22"/>
          <w:szCs w:val="22"/>
        </w:rPr>
        <w:br/>
        <w:t>za własne działania i zaniechania.</w:t>
      </w:r>
    </w:p>
    <w:p w:rsidR="0097282C" w:rsidRPr="00082CBC" w:rsidRDefault="0097282C" w:rsidP="0097282C">
      <w:pPr>
        <w:pStyle w:val="Normalny1"/>
        <w:numPr>
          <w:ilvl w:val="0"/>
          <w:numId w:val="6"/>
        </w:numPr>
        <w:spacing w:line="240" w:lineRule="auto"/>
        <w:ind w:left="709" w:hanging="284"/>
        <w:jc w:val="both"/>
        <w:rPr>
          <w:rFonts w:ascii="Calibri" w:hAnsi="Calibri"/>
          <w:bCs/>
          <w:sz w:val="22"/>
          <w:szCs w:val="22"/>
        </w:rPr>
      </w:pPr>
      <w:r w:rsidRPr="001167CA">
        <w:rPr>
          <w:rFonts w:ascii="Calibri" w:hAnsi="Calibri"/>
          <w:bCs/>
          <w:sz w:val="22"/>
          <w:szCs w:val="22"/>
        </w:rPr>
        <w:t xml:space="preserve">Zamawiający nie  ponosi odpowiedzialności za zapłatę wynagrodzenia podwykonawcom. Jednak w przypadku przedłożenia Zamawiającemu poświadczonej za zgodność z oryginałem kopii umowy o podwykonawstwo Zamawiający może, w przypadku uchylania się Wykonawcy od zapłaty wynagrodzenia podwykonawcy, po umożliwieniu Wykonawcy zgłoszenia stosownych pisemnych uwag dotyczących zasadności wypłacenia wynagrodzenia podwykonawcy – dokonać </w:t>
      </w:r>
      <w:r w:rsidRPr="00082CBC">
        <w:rPr>
          <w:rFonts w:ascii="Calibri" w:hAnsi="Calibri"/>
          <w:bCs/>
          <w:sz w:val="22"/>
          <w:szCs w:val="22"/>
        </w:rPr>
        <w:t>bezpośredniej zapłaty wynagrodzenia podwykonawcy (bez odsetek) oraz potrącić kwotę wypłaconego wynagrodzenia z wynagrodzenia Wykonawcy.</w:t>
      </w:r>
    </w:p>
    <w:p w:rsidR="0097282C" w:rsidRPr="00082CBC" w:rsidRDefault="0097282C" w:rsidP="0097282C">
      <w:pPr>
        <w:pStyle w:val="Normalny1"/>
        <w:numPr>
          <w:ilvl w:val="0"/>
          <w:numId w:val="6"/>
        </w:numPr>
        <w:spacing w:line="240" w:lineRule="auto"/>
        <w:ind w:left="709" w:hanging="284"/>
        <w:jc w:val="both"/>
        <w:rPr>
          <w:rFonts w:ascii="Calibri" w:hAnsi="Calibri"/>
          <w:bCs/>
          <w:sz w:val="22"/>
          <w:szCs w:val="22"/>
        </w:rPr>
      </w:pPr>
      <w:r w:rsidRPr="00082CBC">
        <w:rPr>
          <w:rFonts w:ascii="Calibri" w:hAnsi="Calibri"/>
          <w:bCs/>
          <w:sz w:val="22"/>
          <w:szCs w:val="22"/>
        </w:rPr>
        <w:t xml:space="preserve"> Zapisy dotyczące podwykonawców stosuje się odpowiednio do dalszych podwykonawców.</w:t>
      </w:r>
    </w:p>
    <w:p w:rsidR="0097282C" w:rsidRPr="00082CBC" w:rsidRDefault="0097282C" w:rsidP="0097282C">
      <w:pPr>
        <w:spacing w:after="0" w:line="240" w:lineRule="auto"/>
        <w:jc w:val="center"/>
        <w:rPr>
          <w:b/>
        </w:rPr>
      </w:pPr>
    </w:p>
    <w:p w:rsidR="0097282C" w:rsidRPr="00082CBC" w:rsidRDefault="0097282C" w:rsidP="0097282C">
      <w:pPr>
        <w:spacing w:after="0" w:line="240" w:lineRule="auto"/>
        <w:jc w:val="center"/>
        <w:rPr>
          <w:b/>
        </w:rPr>
      </w:pPr>
      <w:r w:rsidRPr="00082CBC">
        <w:rPr>
          <w:b/>
        </w:rPr>
        <w:t>§ 10</w:t>
      </w:r>
    </w:p>
    <w:p w:rsidR="0097282C" w:rsidRPr="00082CBC" w:rsidRDefault="0097282C" w:rsidP="0097282C">
      <w:pPr>
        <w:numPr>
          <w:ilvl w:val="0"/>
          <w:numId w:val="4"/>
        </w:numPr>
        <w:spacing w:after="0" w:line="240" w:lineRule="auto"/>
        <w:ind w:left="714" w:hanging="357"/>
        <w:jc w:val="both"/>
      </w:pPr>
      <w:r w:rsidRPr="00082CBC">
        <w:t xml:space="preserve">Zamawiający ma prawo odstąpić od umowy w przypadku nie świadczenia przez Wykonawcę usługi przez okres kolejnych trzech dni. </w:t>
      </w:r>
    </w:p>
    <w:p w:rsidR="0097282C" w:rsidRPr="006814C2" w:rsidRDefault="0097282C" w:rsidP="0097282C">
      <w:pPr>
        <w:numPr>
          <w:ilvl w:val="0"/>
          <w:numId w:val="4"/>
        </w:numPr>
        <w:spacing w:after="0" w:line="240" w:lineRule="auto"/>
        <w:ind w:left="714" w:hanging="357"/>
        <w:jc w:val="both"/>
      </w:pPr>
      <w:r w:rsidRPr="006814C2">
        <w:t>Zamawiającemu i Wykonawcy przysługuje prawo odstąpienia od umowy bez zachowania okresu wypowiedzenia w sytuacji, gdy druga strona w sposób rażący narusza postanowienia niniejszej umowy.</w:t>
      </w:r>
    </w:p>
    <w:p w:rsidR="0097282C" w:rsidRPr="006814C2" w:rsidRDefault="0097282C" w:rsidP="0097282C">
      <w:pPr>
        <w:numPr>
          <w:ilvl w:val="0"/>
          <w:numId w:val="4"/>
        </w:numPr>
        <w:spacing w:after="0" w:line="240" w:lineRule="auto"/>
        <w:ind w:left="714" w:hanging="357"/>
        <w:jc w:val="both"/>
      </w:pPr>
      <w:r w:rsidRPr="006814C2">
        <w:t>Oświadczenie o odstąpieniu od umowy powinno nastąpić w formie pisemnej pod rygorem nieważności takiego oświadczenia i powinno zawierać uzasadnienie.</w:t>
      </w:r>
    </w:p>
    <w:p w:rsidR="0097282C" w:rsidRPr="006814C2" w:rsidRDefault="0097282C" w:rsidP="0097282C">
      <w:pPr>
        <w:numPr>
          <w:ilvl w:val="0"/>
          <w:numId w:val="4"/>
        </w:numPr>
        <w:spacing w:after="0" w:line="240" w:lineRule="auto"/>
        <w:ind w:left="714" w:hanging="357"/>
        <w:jc w:val="both"/>
      </w:pPr>
      <w:r w:rsidRPr="006814C2">
        <w:t>Odstąpienie od umowy przysługuje w terminie do dnia</w:t>
      </w:r>
      <w:r>
        <w:t xml:space="preserve"> 21 czerwca 2019 </w:t>
      </w:r>
      <w:r w:rsidRPr="006814C2">
        <w:t>r.</w:t>
      </w:r>
    </w:p>
    <w:p w:rsidR="0097282C" w:rsidRPr="00E75E31" w:rsidRDefault="0097282C" w:rsidP="0097282C">
      <w:pPr>
        <w:spacing w:after="0" w:line="240" w:lineRule="auto"/>
        <w:ind w:left="4260"/>
        <w:rPr>
          <w:b/>
          <w:color w:val="FF0000"/>
        </w:rPr>
      </w:pPr>
      <w:r w:rsidRPr="00E75E31">
        <w:rPr>
          <w:b/>
          <w:color w:val="FF0000"/>
        </w:rPr>
        <w:t xml:space="preserve">  </w:t>
      </w:r>
    </w:p>
    <w:p w:rsidR="0097282C" w:rsidRPr="00642FBC" w:rsidRDefault="0097282C" w:rsidP="0097282C">
      <w:pPr>
        <w:spacing w:after="0" w:line="240" w:lineRule="auto"/>
        <w:ind w:left="4260"/>
        <w:rPr>
          <w:b/>
        </w:rPr>
      </w:pPr>
      <w:r w:rsidRPr="00642FBC">
        <w:rPr>
          <w:b/>
        </w:rPr>
        <w:t>§ 11</w:t>
      </w:r>
    </w:p>
    <w:p w:rsidR="0097282C" w:rsidRPr="00642FBC" w:rsidRDefault="0097282C" w:rsidP="0097282C">
      <w:pPr>
        <w:spacing w:after="0" w:line="240" w:lineRule="auto"/>
        <w:ind w:left="426"/>
      </w:pPr>
      <w:r w:rsidRPr="00642FBC">
        <w:t>Bez pisemnej zgody Zamawiającego Wykonawca nie może dokonać cesji należności objętych niniejszą umową.</w:t>
      </w:r>
    </w:p>
    <w:p w:rsidR="0097282C" w:rsidRPr="00642FBC" w:rsidRDefault="0097282C" w:rsidP="0097282C">
      <w:pPr>
        <w:spacing w:after="0" w:line="240" w:lineRule="auto"/>
        <w:jc w:val="center"/>
        <w:rPr>
          <w:b/>
        </w:rPr>
      </w:pPr>
    </w:p>
    <w:p w:rsidR="0097282C" w:rsidRPr="00642FBC" w:rsidRDefault="0097282C" w:rsidP="0097282C">
      <w:pPr>
        <w:spacing w:after="0" w:line="240" w:lineRule="auto"/>
        <w:jc w:val="center"/>
        <w:rPr>
          <w:b/>
        </w:rPr>
      </w:pPr>
      <w:r w:rsidRPr="00642FBC">
        <w:rPr>
          <w:b/>
        </w:rPr>
        <w:t>§ 12</w:t>
      </w:r>
    </w:p>
    <w:p w:rsidR="0097282C" w:rsidRPr="007B4EFA" w:rsidRDefault="0097282C" w:rsidP="0097282C">
      <w:pPr>
        <w:autoSpaceDE w:val="0"/>
        <w:autoSpaceDN w:val="0"/>
        <w:adjustRightInd w:val="0"/>
        <w:spacing w:after="0" w:line="240" w:lineRule="auto"/>
        <w:ind w:left="660" w:hanging="660"/>
        <w:jc w:val="both"/>
      </w:pPr>
      <w:r w:rsidRPr="00642FBC">
        <w:t xml:space="preserve">         1. Zamawiający przewiduje możliwość zmiany postanowień umowy w stosunku do treści oferty, gdy:</w:t>
      </w:r>
    </w:p>
    <w:p w:rsidR="0097282C" w:rsidRPr="007B4EFA" w:rsidRDefault="0097282C" w:rsidP="0097282C">
      <w:pPr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jc w:val="both"/>
      </w:pPr>
      <w:r w:rsidRPr="007B4EFA">
        <w:t>Nastąpią zmiany ustawowe przepisów w tym podatkowych, zmiany regulacji prawnych obowiązujących w dniu zawarcia umowy, a w szczególności zmian przepisów podatkowych.</w:t>
      </w:r>
    </w:p>
    <w:p w:rsidR="0097282C" w:rsidRPr="007B4EFA" w:rsidRDefault="0097282C" w:rsidP="0097282C">
      <w:pPr>
        <w:pStyle w:val="ListParagraph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jc w:val="both"/>
      </w:pPr>
      <w:r w:rsidRPr="007B4EFA">
        <w:t xml:space="preserve">Zaistnieją zdarzenia o charakterze siły wyższej, niezależne od stron umowy, które uniemożliwiłyby terminowe wykonanie zobowiązań. Strony zobowiązują się do ustalenia odpowiednio  zmienionego terminu wykonania przedmiotu umowy. Za siłę wyższą </w:t>
      </w:r>
      <w:proofErr w:type="spellStart"/>
      <w:r w:rsidRPr="007B4EFA">
        <w:t>uważa</w:t>
      </w:r>
      <w:proofErr w:type="spellEnd"/>
      <w:r w:rsidRPr="007B4EFA">
        <w:t xml:space="preserve"> się zdarzenie zewnętrzne, którego skutków nie da się przewidzieć ani im zapobiec.</w:t>
      </w:r>
    </w:p>
    <w:p w:rsidR="0097282C" w:rsidRPr="007B4EFA" w:rsidRDefault="0097282C" w:rsidP="0097282C">
      <w:pPr>
        <w:numPr>
          <w:ilvl w:val="1"/>
          <w:numId w:val="5"/>
        </w:numPr>
        <w:spacing w:after="0" w:line="240" w:lineRule="auto"/>
        <w:jc w:val="both"/>
      </w:pPr>
      <w:r w:rsidRPr="007B4EFA">
        <w:lastRenderedPageBreak/>
        <w:t>Zajdzie zmiana w poszczególnych miesiącach w ilości przewożonych dzieci – zakupu biletów oraz w rozkładzie jazdy spowodowanych zmianą miejsca zamieszkania uczniów, a także miejsca uczęszczania do poszczególnych szkół.</w:t>
      </w:r>
    </w:p>
    <w:p w:rsidR="0097282C" w:rsidRPr="00AB3BB6" w:rsidRDefault="0097282C" w:rsidP="0097282C">
      <w:pPr>
        <w:pStyle w:val="ListParagraph"/>
        <w:autoSpaceDE w:val="0"/>
        <w:autoSpaceDN w:val="0"/>
        <w:adjustRightInd w:val="0"/>
        <w:spacing w:after="0" w:line="240" w:lineRule="auto"/>
        <w:ind w:left="440"/>
      </w:pPr>
      <w:r w:rsidRPr="007B4EFA">
        <w:t>2. Wszelkie zmiany umowy wymagają pod rygorem nieważności formy pisemnej.</w:t>
      </w:r>
    </w:p>
    <w:p w:rsidR="0097282C" w:rsidRDefault="0097282C" w:rsidP="0097282C">
      <w:pPr>
        <w:spacing w:after="0" w:line="240" w:lineRule="auto"/>
        <w:rPr>
          <w:b/>
        </w:rPr>
      </w:pPr>
    </w:p>
    <w:p w:rsidR="0097282C" w:rsidRPr="00DE7549" w:rsidRDefault="0097282C" w:rsidP="0097282C">
      <w:pPr>
        <w:spacing w:after="0" w:line="240" w:lineRule="auto"/>
        <w:jc w:val="center"/>
        <w:rPr>
          <w:b/>
        </w:rPr>
      </w:pPr>
      <w:r w:rsidRPr="00DE7549">
        <w:rPr>
          <w:b/>
        </w:rPr>
        <w:t>§ 13</w:t>
      </w:r>
    </w:p>
    <w:p w:rsidR="0097282C" w:rsidRPr="00DE7549" w:rsidRDefault="0097282C" w:rsidP="0097282C">
      <w:pPr>
        <w:spacing w:after="0" w:line="240" w:lineRule="auto"/>
        <w:ind w:left="770" w:hanging="410"/>
        <w:jc w:val="both"/>
      </w:pPr>
      <w:r w:rsidRPr="00DE7549">
        <w:t xml:space="preserve">1. We wszystkich kwestiach nie uregulowanych niniejszą umową mają zastosowanie postanowienia kodeksu cywilnego i ustawa z dnia 29 stycznia 2004 r. Prawo zamówień publicznych (Dz. U. z 2018r., poz. 1986 z </w:t>
      </w:r>
      <w:proofErr w:type="spellStart"/>
      <w:r w:rsidRPr="00DE7549">
        <w:t>późn</w:t>
      </w:r>
      <w:proofErr w:type="spellEnd"/>
      <w:r w:rsidRPr="00DE7549">
        <w:t>. zm.).</w:t>
      </w:r>
    </w:p>
    <w:p w:rsidR="0097282C" w:rsidRPr="002D162F" w:rsidRDefault="0097282C" w:rsidP="0097282C">
      <w:pPr>
        <w:numPr>
          <w:ilvl w:val="0"/>
          <w:numId w:val="5"/>
        </w:numPr>
        <w:spacing w:after="0" w:line="240" w:lineRule="auto"/>
        <w:jc w:val="both"/>
      </w:pPr>
      <w:r w:rsidRPr="002D162F">
        <w:t>Spory, które mogą wynikać z wykonania niniejszej umowy po wyczerpaniu postępowania pojednawczego będzie rozstrzygał Sąd właściwy dla siedziby Zamawiającego.</w:t>
      </w:r>
    </w:p>
    <w:p w:rsidR="0097282C" w:rsidRPr="002D162F" w:rsidRDefault="0097282C" w:rsidP="0097282C">
      <w:pPr>
        <w:spacing w:after="0" w:line="240" w:lineRule="auto"/>
        <w:ind w:left="720"/>
        <w:jc w:val="both"/>
      </w:pPr>
    </w:p>
    <w:p w:rsidR="0097282C" w:rsidRPr="002D162F" w:rsidRDefault="0097282C" w:rsidP="0097282C">
      <w:pPr>
        <w:spacing w:after="0" w:line="240" w:lineRule="auto"/>
        <w:jc w:val="center"/>
        <w:rPr>
          <w:b/>
        </w:rPr>
      </w:pPr>
    </w:p>
    <w:p w:rsidR="0097282C" w:rsidRPr="002D162F" w:rsidRDefault="0097282C" w:rsidP="0097282C">
      <w:pPr>
        <w:spacing w:after="0" w:line="240" w:lineRule="auto"/>
        <w:jc w:val="center"/>
        <w:rPr>
          <w:b/>
        </w:rPr>
      </w:pPr>
      <w:r w:rsidRPr="002D162F">
        <w:rPr>
          <w:b/>
        </w:rPr>
        <w:t>§ 14</w:t>
      </w:r>
    </w:p>
    <w:p w:rsidR="0097282C" w:rsidRPr="002D162F" w:rsidRDefault="0097282C" w:rsidP="0097282C">
      <w:pPr>
        <w:pStyle w:val="Tekstpodstawowy"/>
        <w:jc w:val="both"/>
        <w:rPr>
          <w:sz w:val="22"/>
          <w:szCs w:val="22"/>
          <w:lang w:val="pl-PL"/>
        </w:rPr>
      </w:pPr>
      <w:r w:rsidRPr="002D162F">
        <w:rPr>
          <w:sz w:val="22"/>
          <w:szCs w:val="22"/>
        </w:rPr>
        <w:t xml:space="preserve">Umowę sporządzono w czterech jednobrzmiących egzemplarzach,  jeden dla Wykonawcy, trzy </w:t>
      </w:r>
      <w:r w:rsidRPr="002D162F">
        <w:rPr>
          <w:sz w:val="22"/>
          <w:szCs w:val="22"/>
        </w:rPr>
        <w:br/>
        <w:t>dla Zamawiającego.</w:t>
      </w:r>
    </w:p>
    <w:p w:rsidR="0097282C" w:rsidRPr="002D162F" w:rsidRDefault="0097282C" w:rsidP="0097282C">
      <w:pPr>
        <w:spacing w:after="0" w:line="240" w:lineRule="auto"/>
      </w:pPr>
      <w:r w:rsidRPr="002D162F">
        <w:t>Załącznik nr 6: Proponowany rozkład jazdy autobusów</w:t>
      </w:r>
    </w:p>
    <w:p w:rsidR="0097282C" w:rsidRDefault="0097282C" w:rsidP="0097282C">
      <w:pPr>
        <w:spacing w:after="0" w:line="240" w:lineRule="auto"/>
      </w:pPr>
    </w:p>
    <w:p w:rsidR="0097282C" w:rsidRPr="002D162F" w:rsidRDefault="0097282C" w:rsidP="0097282C">
      <w:pPr>
        <w:spacing w:after="0" w:line="240" w:lineRule="auto"/>
      </w:pPr>
    </w:p>
    <w:p w:rsidR="0097282C" w:rsidRPr="002D162F" w:rsidRDefault="0097282C" w:rsidP="0097282C">
      <w:pPr>
        <w:pStyle w:val="SIWZtekst"/>
        <w:rPr>
          <w:rFonts w:ascii="Calibri" w:hAnsi="Calibri"/>
          <w:sz w:val="22"/>
          <w:szCs w:val="22"/>
        </w:rPr>
      </w:pPr>
      <w:r w:rsidRPr="002D162F">
        <w:rPr>
          <w:rFonts w:ascii="Calibri" w:hAnsi="Calibri"/>
          <w:sz w:val="22"/>
          <w:szCs w:val="22"/>
        </w:rPr>
        <w:t xml:space="preserve"> ZAMAWIAJĄCY</w:t>
      </w:r>
      <w:r w:rsidRPr="002D162F">
        <w:rPr>
          <w:rFonts w:ascii="Calibri" w:hAnsi="Calibri"/>
          <w:sz w:val="22"/>
          <w:szCs w:val="22"/>
        </w:rPr>
        <w:tab/>
      </w:r>
      <w:r w:rsidRPr="002D162F">
        <w:rPr>
          <w:rFonts w:ascii="Calibri" w:hAnsi="Calibri"/>
          <w:sz w:val="22"/>
          <w:szCs w:val="22"/>
        </w:rPr>
        <w:tab/>
      </w:r>
      <w:r w:rsidRPr="002D162F">
        <w:rPr>
          <w:rFonts w:ascii="Calibri" w:hAnsi="Calibri"/>
          <w:sz w:val="22"/>
          <w:szCs w:val="22"/>
        </w:rPr>
        <w:tab/>
      </w:r>
      <w:r w:rsidRPr="002D162F">
        <w:rPr>
          <w:rFonts w:ascii="Calibri" w:hAnsi="Calibri"/>
          <w:sz w:val="22"/>
          <w:szCs w:val="22"/>
        </w:rPr>
        <w:tab/>
      </w:r>
      <w:r w:rsidRPr="002D162F">
        <w:rPr>
          <w:rFonts w:ascii="Calibri" w:hAnsi="Calibri"/>
          <w:sz w:val="22"/>
          <w:szCs w:val="22"/>
        </w:rPr>
        <w:tab/>
      </w:r>
      <w:r w:rsidRPr="002D162F">
        <w:rPr>
          <w:rFonts w:ascii="Calibri" w:hAnsi="Calibri"/>
          <w:sz w:val="22"/>
          <w:szCs w:val="22"/>
        </w:rPr>
        <w:tab/>
      </w:r>
      <w:r w:rsidRPr="002D162F">
        <w:rPr>
          <w:rFonts w:ascii="Calibri" w:hAnsi="Calibri"/>
          <w:sz w:val="22"/>
          <w:szCs w:val="22"/>
        </w:rPr>
        <w:tab/>
      </w:r>
      <w:r w:rsidRPr="002D162F">
        <w:rPr>
          <w:rFonts w:ascii="Calibri" w:hAnsi="Calibri"/>
          <w:sz w:val="22"/>
          <w:szCs w:val="22"/>
        </w:rPr>
        <w:tab/>
      </w:r>
      <w:r w:rsidRPr="002D162F">
        <w:rPr>
          <w:rFonts w:ascii="Calibri" w:hAnsi="Calibri"/>
          <w:sz w:val="22"/>
          <w:szCs w:val="22"/>
        </w:rPr>
        <w:tab/>
        <w:t>WYKONAWCA</w:t>
      </w:r>
    </w:p>
    <w:p w:rsidR="0097282C" w:rsidRPr="002D162F" w:rsidRDefault="0097282C" w:rsidP="0097282C">
      <w:pPr>
        <w:widowControl w:val="0"/>
        <w:autoSpaceDE w:val="0"/>
        <w:spacing w:after="0" w:line="240" w:lineRule="auto"/>
      </w:pPr>
    </w:p>
    <w:p w:rsidR="0097282C" w:rsidRPr="002D162F" w:rsidRDefault="0097282C" w:rsidP="0097282C">
      <w:pPr>
        <w:widowControl w:val="0"/>
        <w:autoSpaceDE w:val="0"/>
        <w:spacing w:after="0" w:line="240" w:lineRule="auto"/>
      </w:pPr>
    </w:p>
    <w:p w:rsidR="0097282C" w:rsidRDefault="0097282C" w:rsidP="0097282C">
      <w:pPr>
        <w:widowControl w:val="0"/>
        <w:autoSpaceDE w:val="0"/>
        <w:spacing w:after="0" w:line="240" w:lineRule="auto"/>
      </w:pPr>
      <w:r w:rsidRPr="002D162F">
        <w:tab/>
      </w:r>
      <w:r w:rsidRPr="002D162F">
        <w:tab/>
      </w:r>
      <w:r w:rsidRPr="002D162F">
        <w:tab/>
      </w:r>
    </w:p>
    <w:p w:rsidR="0097282C" w:rsidRDefault="0097282C" w:rsidP="0097282C">
      <w:pPr>
        <w:widowControl w:val="0"/>
        <w:autoSpaceDE w:val="0"/>
        <w:spacing w:after="0" w:line="240" w:lineRule="auto"/>
      </w:pPr>
    </w:p>
    <w:p w:rsidR="0097282C" w:rsidRPr="002D162F" w:rsidRDefault="0097282C" w:rsidP="0097282C">
      <w:pPr>
        <w:widowControl w:val="0"/>
        <w:autoSpaceDE w:val="0"/>
        <w:spacing w:after="0" w:line="240" w:lineRule="auto"/>
      </w:pPr>
      <w:r w:rsidRPr="002D162F">
        <w:tab/>
      </w:r>
      <w:r w:rsidRPr="002D162F">
        <w:tab/>
      </w:r>
    </w:p>
    <w:p w:rsidR="0097282C" w:rsidRPr="002D162F" w:rsidRDefault="0097282C" w:rsidP="0097282C">
      <w:pPr>
        <w:widowControl w:val="0"/>
        <w:autoSpaceDE w:val="0"/>
        <w:spacing w:after="0" w:line="240" w:lineRule="auto"/>
      </w:pPr>
      <w:r w:rsidRPr="002D162F">
        <w:t xml:space="preserve"> Skarbnik Miasta</w:t>
      </w:r>
    </w:p>
    <w:p w:rsidR="0097282C" w:rsidRPr="002D162F" w:rsidRDefault="0097282C" w:rsidP="0097282C">
      <w:pPr>
        <w:pStyle w:val="Tytu"/>
        <w:jc w:val="left"/>
        <w:rPr>
          <w:sz w:val="21"/>
          <w:szCs w:val="21"/>
        </w:rPr>
      </w:pPr>
    </w:p>
    <w:p w:rsidR="00531A68" w:rsidRDefault="00531A68"/>
    <w:sectPr w:rsidR="00531A68" w:rsidSect="00531A6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A95EB6"/>
    <w:multiLevelType w:val="hybridMultilevel"/>
    <w:tmpl w:val="5626817A"/>
    <w:lvl w:ilvl="0" w:tplc="91167CEC">
      <w:start w:val="1"/>
      <w:numFmt w:val="lowerLetter"/>
      <w:lvlText w:val="%1)"/>
      <w:lvlJc w:val="left"/>
      <w:pPr>
        <w:ind w:left="720" w:hanging="360"/>
      </w:pPr>
      <w:rPr>
        <w:rFonts w:cs="Times New Roman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C1A957A">
      <w:start w:val="1"/>
      <w:numFmt w:val="decimal"/>
      <w:lvlText w:val="%5)"/>
      <w:lvlJc w:val="left"/>
      <w:pPr>
        <w:ind w:left="3600" w:hanging="360"/>
      </w:pPr>
      <w:rPr>
        <w:rFonts w:cs="Times New Roman" w:hint="default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6EB1389"/>
    <w:multiLevelType w:val="hybridMultilevel"/>
    <w:tmpl w:val="DD4892B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8CC323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80B1898"/>
    <w:multiLevelType w:val="hybridMultilevel"/>
    <w:tmpl w:val="25A6C166"/>
    <w:lvl w:ilvl="0" w:tplc="FFFFFFF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38B62E3A">
      <w:start w:val="1"/>
      <w:numFmt w:val="bullet"/>
      <w:lvlText w:val="­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1CE22F0D"/>
    <w:multiLevelType w:val="hybridMultilevel"/>
    <w:tmpl w:val="795A02B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CD15B15"/>
    <w:multiLevelType w:val="hybridMultilevel"/>
    <w:tmpl w:val="44DAB4B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F8651FE"/>
    <w:multiLevelType w:val="hybridMultilevel"/>
    <w:tmpl w:val="97A28A3E"/>
    <w:lvl w:ilvl="0" w:tplc="1376D5CE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1181602"/>
    <w:multiLevelType w:val="hybridMultilevel"/>
    <w:tmpl w:val="2A1842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6"/>
  </w:num>
  <w:num w:numId="4">
    <w:abstractNumId w:val="3"/>
  </w:num>
  <w:num w:numId="5">
    <w:abstractNumId w:val="1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97282C"/>
    <w:rsid w:val="002C5566"/>
    <w:rsid w:val="00531A68"/>
    <w:rsid w:val="009728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7282C"/>
    <w:rPr>
      <w:rFonts w:ascii="Calibri" w:eastAsia="Times New Roman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ListParagraph">
    <w:name w:val="List Paragraph"/>
    <w:basedOn w:val="Normalny"/>
    <w:rsid w:val="0097282C"/>
    <w:pPr>
      <w:ind w:left="720"/>
    </w:pPr>
  </w:style>
  <w:style w:type="paragraph" w:customStyle="1" w:styleId="Akapitzlist1">
    <w:name w:val="Akapit z listą1"/>
    <w:rsid w:val="0097282C"/>
    <w:pPr>
      <w:widowControl w:val="0"/>
      <w:suppressAutoHyphens/>
      <w:ind w:left="720"/>
    </w:pPr>
    <w:rPr>
      <w:rFonts w:ascii="Calibri" w:eastAsia="Calibri" w:hAnsi="Calibri" w:cs="Calibri"/>
      <w:kern w:val="1"/>
      <w:lang w:eastAsia="ar-SA"/>
    </w:rPr>
  </w:style>
  <w:style w:type="paragraph" w:styleId="Tekstpodstawowy">
    <w:name w:val="Body Text"/>
    <w:basedOn w:val="Normalny"/>
    <w:link w:val="TekstpodstawowyZnak"/>
    <w:rsid w:val="0097282C"/>
    <w:pPr>
      <w:spacing w:after="120"/>
    </w:pPr>
    <w:rPr>
      <w:rFonts w:eastAsia="Calibri" w:cs="Times New Roman"/>
      <w:sz w:val="20"/>
      <w:szCs w:val="20"/>
      <w:lang/>
    </w:rPr>
  </w:style>
  <w:style w:type="character" w:customStyle="1" w:styleId="TekstpodstawowyZnak">
    <w:name w:val="Tekst podstawowy Znak"/>
    <w:basedOn w:val="Domylnaczcionkaakapitu"/>
    <w:link w:val="Tekstpodstawowy"/>
    <w:rsid w:val="0097282C"/>
    <w:rPr>
      <w:rFonts w:ascii="Calibri" w:eastAsia="Calibri" w:hAnsi="Calibri" w:cs="Times New Roman"/>
      <w:sz w:val="20"/>
      <w:szCs w:val="20"/>
      <w:lang/>
    </w:rPr>
  </w:style>
  <w:style w:type="paragraph" w:customStyle="1" w:styleId="SIWZtekst">
    <w:name w:val="SIWZ tekst"/>
    <w:basedOn w:val="Normalny"/>
    <w:rsid w:val="0097282C"/>
    <w:pPr>
      <w:widowControl w:val="0"/>
      <w:suppressAutoHyphens/>
      <w:spacing w:after="0" w:line="240" w:lineRule="auto"/>
      <w:jc w:val="both"/>
    </w:pPr>
    <w:rPr>
      <w:rFonts w:ascii="Times New Roman" w:eastAsia="Lucida Sans Unicode" w:hAnsi="Times New Roman" w:cs="Times New Roman"/>
      <w:sz w:val="24"/>
      <w:szCs w:val="24"/>
      <w:lang/>
    </w:rPr>
  </w:style>
  <w:style w:type="paragraph" w:styleId="Tytu">
    <w:name w:val="Title"/>
    <w:basedOn w:val="Normalny"/>
    <w:link w:val="TytuZnak"/>
    <w:qFormat/>
    <w:rsid w:val="0097282C"/>
    <w:pPr>
      <w:spacing w:after="0" w:line="240" w:lineRule="auto"/>
      <w:jc w:val="center"/>
    </w:pPr>
    <w:rPr>
      <w:rFonts w:eastAsia="Calibri" w:cs="Times New Roman"/>
      <w:b/>
      <w:bCs/>
      <w:sz w:val="32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97282C"/>
    <w:rPr>
      <w:rFonts w:ascii="Calibri" w:eastAsia="Calibri" w:hAnsi="Calibri" w:cs="Times New Roman"/>
      <w:b/>
      <w:bCs/>
      <w:sz w:val="32"/>
      <w:szCs w:val="24"/>
      <w:lang w:eastAsia="pl-PL"/>
    </w:rPr>
  </w:style>
  <w:style w:type="paragraph" w:styleId="Akapitzlist">
    <w:name w:val="List Paragraph"/>
    <w:basedOn w:val="Normalny"/>
    <w:qFormat/>
    <w:rsid w:val="0097282C"/>
    <w:pPr>
      <w:ind w:left="720"/>
      <w:contextualSpacing/>
    </w:pPr>
    <w:rPr>
      <w:rFonts w:cs="Times New Roman"/>
      <w:lang w:eastAsia="pl-PL"/>
    </w:rPr>
  </w:style>
  <w:style w:type="paragraph" w:customStyle="1" w:styleId="Normalny1">
    <w:name w:val="Normalny1"/>
    <w:rsid w:val="0097282C"/>
    <w:pPr>
      <w:widowControl w:val="0"/>
      <w:suppressAutoHyphens/>
      <w:spacing w:after="0" w:line="100" w:lineRule="atLeast"/>
    </w:pPr>
    <w:rPr>
      <w:rFonts w:ascii="Times New Roman" w:eastAsia="Lucida Sans Unicode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1919</Words>
  <Characters>11514</Characters>
  <Application>Microsoft Office Word</Application>
  <DocSecurity>0</DocSecurity>
  <Lines>95</Lines>
  <Paragraphs>26</Paragraphs>
  <ScaleCrop>false</ScaleCrop>
  <Company/>
  <LinksUpToDate>false</LinksUpToDate>
  <CharactersWithSpaces>13407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 Orczykowska</dc:creator>
  <cp:lastModifiedBy>Magdalen Orczykowska</cp:lastModifiedBy>
  <cp:revision>1</cp:revision>
  <dcterms:created xsi:type="dcterms:W3CDTF">2018-11-30T09:21:00Z</dcterms:created>
  <dcterms:modified xsi:type="dcterms:W3CDTF">2018-11-30T09:26:00Z</dcterms:modified>
</cp:coreProperties>
</file>